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6C271D"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2D5B5AC3" w:rsidR="00060C29" w:rsidRPr="00D64E17" w:rsidRDefault="00C554FB" w:rsidP="0018335F">
            <w:pPr>
              <w:jc w:val="center"/>
              <w:rPr>
                <w:lang w:val="es-MX"/>
              </w:rPr>
            </w:pPr>
            <w:r>
              <w:rPr>
                <w:color w:val="000000" w:themeColor="text1"/>
                <w:lang w:val="es-MX"/>
              </w:rPr>
              <w:t>13-01-2026</w:t>
            </w:r>
          </w:p>
        </w:tc>
        <w:tc>
          <w:tcPr>
            <w:tcW w:w="8647" w:type="dxa"/>
            <w:vAlign w:val="center"/>
          </w:tcPr>
          <w:p w14:paraId="08EEF1A7" w14:textId="5357FA0A" w:rsidR="00060C29" w:rsidRPr="00D64E17" w:rsidRDefault="00A173B2"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6C271D"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6C271D" w:rsidRPr="00C7394E" w:rsidRDefault="006C271D" w:rsidP="006C271D">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3DB5FB09" w:rsidR="006C271D" w:rsidRPr="006C1404" w:rsidRDefault="006C271D" w:rsidP="006C271D">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1E9AB6BC" w:rsidR="006C271D" w:rsidRPr="006C1404" w:rsidRDefault="006C271D" w:rsidP="006C271D">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146A414D" w:rsidR="006C271D" w:rsidRPr="006C1404" w:rsidRDefault="006C271D" w:rsidP="006C271D">
            <w:pPr>
              <w:jc w:val="center"/>
              <w:rPr>
                <w:lang w:val="es-MX"/>
              </w:rPr>
            </w:pPr>
            <w:r>
              <w:rPr>
                <w:lang w:val="es-MX"/>
              </w:rPr>
              <w:t>David Navarro</w:t>
            </w:r>
          </w:p>
        </w:tc>
      </w:tr>
      <w:tr w:rsidR="006C271D"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6C271D" w:rsidRPr="00C7394E" w:rsidRDefault="006C271D" w:rsidP="006C271D">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07BFB8C9" w:rsidR="006C271D" w:rsidRDefault="006C271D" w:rsidP="006C271D">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3C790479" w:rsidR="006C271D" w:rsidRDefault="006C271D" w:rsidP="006C271D">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5EB7CA7E" w:rsidR="006C271D" w:rsidRDefault="006C271D" w:rsidP="006C271D">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EC4A02">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bookmarkStart w:id="0" w:name="_GoBack"/>
      <w:bookmarkEnd w:id="0"/>
      <w:r>
        <w:rPr>
          <w:rFonts w:cs="Arial"/>
          <w:b/>
          <w:bCs/>
          <w:color w:val="000000"/>
          <w:kern w:val="0"/>
          <w:sz w:val="22"/>
          <w:szCs w:val="22"/>
          <w:lang w:val="es-ES_tradnl" w:eastAsia="es-MX"/>
        </w:rPr>
        <w:lastRenderedPageBreak/>
        <w:t>Objetivo</w:t>
      </w:r>
    </w:p>
    <w:p w14:paraId="55A0E62C" w14:textId="68F8CCED" w:rsidR="00BB7846" w:rsidRDefault="00312FC8" w:rsidP="00EC4A02">
      <w:pPr>
        <w:pStyle w:val="Prrafodelista"/>
        <w:numPr>
          <w:ilvl w:val="1"/>
          <w:numId w:val="2"/>
        </w:numPr>
        <w:jc w:val="both"/>
        <w:rPr>
          <w:rFonts w:cs="Arial"/>
          <w:color w:val="000000"/>
          <w:kern w:val="0"/>
          <w:lang w:val="es-MX" w:eastAsia="es-MX"/>
        </w:rPr>
      </w:pPr>
      <w:r w:rsidRPr="00312FC8">
        <w:rPr>
          <w:rFonts w:cs="Arial"/>
          <w:color w:val="000000"/>
          <w:kern w:val="0"/>
          <w:lang w:val="es-MX" w:eastAsia="es-MX"/>
        </w:rPr>
        <w:t>Garantizar que se cumpla con el procedimiento para cubrir la necesidad y el requerimiento de vacantes dentro de la Organización, reclutando, seleccionando y contratando al personal.</w:t>
      </w:r>
    </w:p>
    <w:p w14:paraId="48BA5244" w14:textId="77777777" w:rsidR="00312FC8" w:rsidRPr="00312FC8" w:rsidRDefault="00312FC8" w:rsidP="00EC4A02">
      <w:pPr>
        <w:pStyle w:val="Prrafodelista"/>
        <w:ind w:left="1080"/>
        <w:jc w:val="both"/>
        <w:rPr>
          <w:rFonts w:cs="Arial"/>
          <w:color w:val="000000"/>
          <w:kern w:val="0"/>
          <w:lang w:val="es-MX" w:eastAsia="es-MX"/>
        </w:rPr>
      </w:pPr>
    </w:p>
    <w:p w14:paraId="18AB005A" w14:textId="77777777" w:rsidR="001E29EA" w:rsidRDefault="00BB7846" w:rsidP="00EC4A02">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3268E12E" w14:textId="51B7D1FB" w:rsidR="00EC4A02" w:rsidRPr="00EC4A02" w:rsidRDefault="00EC4A02" w:rsidP="00EC4A02">
      <w:pPr>
        <w:numPr>
          <w:ilvl w:val="1"/>
          <w:numId w:val="2"/>
        </w:numPr>
        <w:overflowPunct/>
        <w:autoSpaceDE/>
        <w:autoSpaceDN/>
        <w:adjustRightInd/>
        <w:spacing w:before="120" w:after="120"/>
        <w:ind w:left="1077" w:hanging="357"/>
        <w:jc w:val="both"/>
        <w:textAlignment w:val="auto"/>
        <w:rPr>
          <w:rFonts w:cs="Arial"/>
          <w:lang w:val="es-MX"/>
        </w:rPr>
      </w:pPr>
      <w:r w:rsidRPr="00EC4A02">
        <w:rPr>
          <w:rFonts w:cs="Arial"/>
          <w:lang w:val="es-MX"/>
        </w:rPr>
        <w:t>El presente documento es aplicable para todo el personal interno de la Organización.</w:t>
      </w:r>
    </w:p>
    <w:p w14:paraId="1D96148B" w14:textId="30941B55" w:rsidR="00EC4A02" w:rsidRDefault="00EC4A02" w:rsidP="00EC4A02">
      <w:pPr>
        <w:numPr>
          <w:ilvl w:val="1"/>
          <w:numId w:val="2"/>
        </w:numPr>
        <w:overflowPunct/>
        <w:autoSpaceDE/>
        <w:autoSpaceDN/>
        <w:adjustRightInd/>
        <w:spacing w:before="120" w:after="120"/>
        <w:ind w:left="1077" w:hanging="357"/>
        <w:jc w:val="both"/>
        <w:textAlignment w:val="auto"/>
        <w:rPr>
          <w:rFonts w:cs="Arial"/>
          <w:lang w:val="es-MX"/>
        </w:rPr>
      </w:pPr>
      <w:r w:rsidRPr="00EC4A02">
        <w:rPr>
          <w:rFonts w:cs="Arial"/>
          <w:lang w:val="es-MX"/>
        </w:rPr>
        <w:t>El procedimiento inicia con la solicitud de la vacante y finaliza cuando se termina el periodo de prueba y se asigna el contrato de planta</w:t>
      </w:r>
      <w:r>
        <w:rPr>
          <w:rFonts w:cs="Arial"/>
          <w:lang w:val="es-MX"/>
        </w:rPr>
        <w:t>.</w:t>
      </w:r>
    </w:p>
    <w:p w14:paraId="34D1A81A" w14:textId="58909FDE" w:rsidR="00EC4A02" w:rsidRPr="00EC4A02" w:rsidRDefault="00EC4A02" w:rsidP="00EC4A02">
      <w:pPr>
        <w:pStyle w:val="Prrafodelista"/>
        <w:ind w:left="1080"/>
        <w:jc w:val="both"/>
        <w:rPr>
          <w:rFonts w:cs="Arial"/>
          <w:lang w:val="es-MX"/>
        </w:rPr>
      </w:pPr>
    </w:p>
    <w:p w14:paraId="20A15F51" w14:textId="2693D7A1" w:rsidR="00BD7A76" w:rsidRPr="00BD7A76" w:rsidRDefault="00EC4A02"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Diagrama de flujo</w:t>
      </w:r>
    </w:p>
    <w:p w14:paraId="5DCB2CD5" w14:textId="529830AF" w:rsidR="00E56E01" w:rsidRDefault="005B76B4" w:rsidP="00893F26">
      <w:pPr>
        <w:overflowPunct/>
        <w:autoSpaceDE/>
        <w:autoSpaceDN/>
        <w:adjustRightInd/>
        <w:spacing w:before="100" w:beforeAutospacing="1" w:after="240"/>
        <w:jc w:val="center"/>
        <w:textAlignment w:val="auto"/>
        <w:rPr>
          <w:lang w:val="es-MX"/>
        </w:rPr>
      </w:pPr>
      <w:r>
        <w:rPr>
          <w:noProof/>
          <w:lang w:val="es-MX" w:eastAsia="es-MX"/>
        </w:rPr>
        <w:drawing>
          <wp:inline distT="0" distB="0" distL="0" distR="0" wp14:anchorId="33908C55" wp14:editId="0C30C922">
            <wp:extent cx="2998519" cy="5479264"/>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ca.jpg"/>
                    <pic:cNvPicPr/>
                  </pic:nvPicPr>
                  <pic:blipFill>
                    <a:blip r:embed="rId10">
                      <a:extLst>
                        <a:ext uri="{28A0092B-C50C-407E-A947-70E740481C1C}">
                          <a14:useLocalDpi xmlns:a14="http://schemas.microsoft.com/office/drawing/2010/main" val="0"/>
                        </a:ext>
                      </a:extLst>
                    </a:blip>
                    <a:stretch>
                      <a:fillRect/>
                    </a:stretch>
                  </pic:blipFill>
                  <pic:spPr>
                    <a:xfrm>
                      <a:off x="0" y="0"/>
                      <a:ext cx="3007751" cy="5496134"/>
                    </a:xfrm>
                    <a:prstGeom prst="rect">
                      <a:avLst/>
                    </a:prstGeom>
                  </pic:spPr>
                </pic:pic>
              </a:graphicData>
            </a:graphic>
          </wp:inline>
        </w:drawing>
      </w:r>
    </w:p>
    <w:p w14:paraId="18CBE52E" w14:textId="5E62A324" w:rsidR="00E56E01" w:rsidRDefault="005B76B4" w:rsidP="00893F26">
      <w:pPr>
        <w:overflowPunct/>
        <w:autoSpaceDE/>
        <w:autoSpaceDN/>
        <w:adjustRightInd/>
        <w:spacing w:before="100" w:beforeAutospacing="1" w:after="240"/>
        <w:jc w:val="center"/>
        <w:textAlignment w:val="auto"/>
        <w:rPr>
          <w:lang w:val="es-MX"/>
        </w:rPr>
      </w:pPr>
      <w:r>
        <w:rPr>
          <w:noProof/>
          <w:lang w:val="es-MX" w:eastAsia="es-MX"/>
        </w:rPr>
        <w:lastRenderedPageBreak/>
        <w:drawing>
          <wp:inline distT="0" distB="0" distL="0" distR="0" wp14:anchorId="0919953E" wp14:editId="4943E971">
            <wp:extent cx="3547087" cy="4126676"/>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 2.jpg"/>
                    <pic:cNvPicPr/>
                  </pic:nvPicPr>
                  <pic:blipFill>
                    <a:blip r:embed="rId11">
                      <a:extLst>
                        <a:ext uri="{28A0092B-C50C-407E-A947-70E740481C1C}">
                          <a14:useLocalDpi xmlns:a14="http://schemas.microsoft.com/office/drawing/2010/main" val="0"/>
                        </a:ext>
                      </a:extLst>
                    </a:blip>
                    <a:stretch>
                      <a:fillRect/>
                    </a:stretch>
                  </pic:blipFill>
                  <pic:spPr>
                    <a:xfrm>
                      <a:off x="0" y="0"/>
                      <a:ext cx="3556128" cy="4137194"/>
                    </a:xfrm>
                    <a:prstGeom prst="rect">
                      <a:avLst/>
                    </a:prstGeom>
                  </pic:spPr>
                </pic:pic>
              </a:graphicData>
            </a:graphic>
          </wp:inline>
        </w:drawing>
      </w:r>
    </w:p>
    <w:p w14:paraId="37C14764" w14:textId="77777777" w:rsidR="00E56E01" w:rsidRDefault="00E56E01" w:rsidP="002009D0">
      <w:pPr>
        <w:overflowPunct/>
        <w:autoSpaceDE/>
        <w:autoSpaceDN/>
        <w:adjustRightInd/>
        <w:spacing w:before="100" w:beforeAutospacing="1" w:after="240"/>
        <w:jc w:val="both"/>
        <w:textAlignment w:val="auto"/>
        <w:rPr>
          <w:lang w:val="es-MX"/>
        </w:rPr>
      </w:pPr>
    </w:p>
    <w:p w14:paraId="0608ECD7" w14:textId="77777777" w:rsidR="00E56E01" w:rsidRDefault="00E56E01" w:rsidP="002009D0">
      <w:pPr>
        <w:overflowPunct/>
        <w:autoSpaceDE/>
        <w:autoSpaceDN/>
        <w:adjustRightInd/>
        <w:spacing w:before="100" w:beforeAutospacing="1" w:after="240"/>
        <w:jc w:val="both"/>
        <w:textAlignment w:val="auto"/>
        <w:rPr>
          <w:lang w:val="es-MX"/>
        </w:rPr>
      </w:pPr>
    </w:p>
    <w:p w14:paraId="0EEC95C6" w14:textId="77777777" w:rsidR="00E56E01" w:rsidRDefault="00E56E01" w:rsidP="002009D0">
      <w:pPr>
        <w:overflowPunct/>
        <w:autoSpaceDE/>
        <w:autoSpaceDN/>
        <w:adjustRightInd/>
        <w:spacing w:before="100" w:beforeAutospacing="1" w:after="240"/>
        <w:jc w:val="both"/>
        <w:textAlignment w:val="auto"/>
        <w:rPr>
          <w:lang w:val="es-MX"/>
        </w:rPr>
      </w:pPr>
    </w:p>
    <w:p w14:paraId="537363E3" w14:textId="77777777" w:rsidR="00E56E01" w:rsidRDefault="00E56E01" w:rsidP="002009D0">
      <w:pPr>
        <w:overflowPunct/>
        <w:autoSpaceDE/>
        <w:autoSpaceDN/>
        <w:adjustRightInd/>
        <w:spacing w:before="100" w:beforeAutospacing="1" w:after="240"/>
        <w:jc w:val="both"/>
        <w:textAlignment w:val="auto"/>
        <w:rPr>
          <w:lang w:val="es-MX"/>
        </w:rPr>
      </w:pPr>
    </w:p>
    <w:p w14:paraId="05552565" w14:textId="77777777" w:rsidR="00E56E01" w:rsidRDefault="00E56E01" w:rsidP="002009D0">
      <w:pPr>
        <w:overflowPunct/>
        <w:autoSpaceDE/>
        <w:autoSpaceDN/>
        <w:adjustRightInd/>
        <w:spacing w:before="100" w:beforeAutospacing="1" w:after="240"/>
        <w:jc w:val="both"/>
        <w:textAlignment w:val="auto"/>
        <w:rPr>
          <w:lang w:val="es-MX"/>
        </w:rPr>
      </w:pPr>
    </w:p>
    <w:p w14:paraId="3F5B148F" w14:textId="77777777" w:rsidR="00E56E01" w:rsidRDefault="00E56E01" w:rsidP="002009D0">
      <w:pPr>
        <w:overflowPunct/>
        <w:autoSpaceDE/>
        <w:autoSpaceDN/>
        <w:adjustRightInd/>
        <w:spacing w:before="100" w:beforeAutospacing="1" w:after="240"/>
        <w:jc w:val="both"/>
        <w:textAlignment w:val="auto"/>
        <w:rPr>
          <w:lang w:val="es-MX"/>
        </w:rPr>
      </w:pPr>
    </w:p>
    <w:p w14:paraId="73338FCA" w14:textId="77777777" w:rsidR="00E56E01" w:rsidRDefault="00E56E01" w:rsidP="002009D0">
      <w:pPr>
        <w:overflowPunct/>
        <w:autoSpaceDE/>
        <w:autoSpaceDN/>
        <w:adjustRightInd/>
        <w:spacing w:before="100" w:beforeAutospacing="1" w:after="240"/>
        <w:jc w:val="both"/>
        <w:textAlignment w:val="auto"/>
        <w:rPr>
          <w:lang w:val="es-MX"/>
        </w:rPr>
      </w:pPr>
    </w:p>
    <w:p w14:paraId="17816E59" w14:textId="77777777" w:rsidR="00E56E01" w:rsidRDefault="00E56E01" w:rsidP="002009D0">
      <w:pPr>
        <w:overflowPunct/>
        <w:autoSpaceDE/>
        <w:autoSpaceDN/>
        <w:adjustRightInd/>
        <w:spacing w:before="100" w:beforeAutospacing="1" w:after="240"/>
        <w:jc w:val="both"/>
        <w:textAlignment w:val="auto"/>
        <w:rPr>
          <w:lang w:val="es-MX"/>
        </w:rPr>
      </w:pPr>
    </w:p>
    <w:p w14:paraId="67508869" w14:textId="77777777" w:rsidR="00E56E01" w:rsidRDefault="00E56E01" w:rsidP="002009D0">
      <w:pPr>
        <w:overflowPunct/>
        <w:autoSpaceDE/>
        <w:autoSpaceDN/>
        <w:adjustRightInd/>
        <w:spacing w:before="100" w:beforeAutospacing="1" w:after="240"/>
        <w:jc w:val="both"/>
        <w:textAlignment w:val="auto"/>
        <w:rPr>
          <w:lang w:val="es-MX"/>
        </w:rPr>
      </w:pPr>
    </w:p>
    <w:p w14:paraId="40213E04" w14:textId="77777777" w:rsidR="00E56E01" w:rsidRDefault="00E56E01" w:rsidP="002009D0">
      <w:pPr>
        <w:overflowPunct/>
        <w:autoSpaceDE/>
        <w:autoSpaceDN/>
        <w:adjustRightInd/>
        <w:spacing w:before="100" w:beforeAutospacing="1" w:after="240"/>
        <w:jc w:val="both"/>
        <w:textAlignment w:val="auto"/>
        <w:rPr>
          <w:lang w:val="es-MX"/>
        </w:rPr>
      </w:pPr>
    </w:p>
    <w:p w14:paraId="164E1404" w14:textId="77777777" w:rsidR="00E56E01" w:rsidRDefault="00E56E01" w:rsidP="002009D0">
      <w:pPr>
        <w:overflowPunct/>
        <w:autoSpaceDE/>
        <w:autoSpaceDN/>
        <w:adjustRightInd/>
        <w:spacing w:before="100" w:beforeAutospacing="1" w:after="240"/>
        <w:jc w:val="both"/>
        <w:textAlignment w:val="auto"/>
        <w:rPr>
          <w:lang w:val="es-MX"/>
        </w:rPr>
      </w:pPr>
    </w:p>
    <w:p w14:paraId="6748319D" w14:textId="3C8F26A6" w:rsidR="00B27EFF" w:rsidRDefault="00B27EFF" w:rsidP="008311C4">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Políticas</w:t>
      </w:r>
    </w:p>
    <w:p w14:paraId="2770FE22" w14:textId="70EE7F99" w:rsidR="00B27EFF" w:rsidRPr="00B27EFF" w:rsidRDefault="00B27EFF" w:rsidP="008311C4">
      <w:pPr>
        <w:pStyle w:val="Encabezado"/>
        <w:numPr>
          <w:ilvl w:val="1"/>
          <w:numId w:val="2"/>
        </w:numPr>
        <w:tabs>
          <w:tab w:val="clear" w:pos="4320"/>
          <w:tab w:val="clear" w:pos="8640"/>
        </w:tabs>
        <w:spacing w:beforeLines="50" w:before="120" w:afterLines="50" w:after="120"/>
        <w:jc w:val="both"/>
        <w:rPr>
          <w:rFonts w:cs="Arial"/>
          <w:b/>
          <w:bCs/>
          <w:lang w:val="es-MX"/>
        </w:rPr>
      </w:pPr>
      <w:r w:rsidRPr="00B27EFF">
        <w:rPr>
          <w:rFonts w:cs="Arial"/>
          <w:b/>
          <w:bCs/>
          <w:lang w:val="es-MX"/>
        </w:rPr>
        <w:t>Incidencias en empleos anteriores</w:t>
      </w:r>
    </w:p>
    <w:p w14:paraId="474F71A4" w14:textId="77777777" w:rsidR="005355B5" w:rsidRPr="005355B5" w:rsidRDefault="005355B5" w:rsidP="008311C4">
      <w:pPr>
        <w:pStyle w:val="Encabezado"/>
        <w:numPr>
          <w:ilvl w:val="2"/>
          <w:numId w:val="2"/>
        </w:numPr>
        <w:spacing w:beforeLines="50" w:before="120" w:afterLines="50" w:after="120"/>
        <w:jc w:val="both"/>
        <w:rPr>
          <w:rFonts w:cs="Arial"/>
          <w:lang w:val="es-MX"/>
        </w:rPr>
      </w:pPr>
      <w:r w:rsidRPr="005355B5">
        <w:rPr>
          <w:rFonts w:cs="Arial"/>
          <w:lang w:val="es-MX"/>
        </w:rPr>
        <w:t xml:space="preserve">No se contratará candidatos con referencias laborales no favorables para la empresa. </w:t>
      </w:r>
    </w:p>
    <w:p w14:paraId="4DC76FB4" w14:textId="39893641" w:rsidR="005355B5" w:rsidRPr="005355B5" w:rsidRDefault="005355B5" w:rsidP="00893F26">
      <w:pPr>
        <w:pStyle w:val="Encabezado"/>
        <w:numPr>
          <w:ilvl w:val="2"/>
          <w:numId w:val="2"/>
        </w:numPr>
        <w:spacing w:beforeLines="50" w:before="120" w:afterLines="50" w:after="120"/>
        <w:jc w:val="both"/>
        <w:rPr>
          <w:rFonts w:cs="Arial"/>
          <w:lang w:val="es-MX"/>
        </w:rPr>
      </w:pPr>
      <w:r w:rsidRPr="005355B5">
        <w:rPr>
          <w:rFonts w:cs="Arial"/>
          <w:lang w:val="es-MX"/>
        </w:rPr>
        <w:t xml:space="preserve">Con base en la carta de recomendación y referencias laborales, la Administración </w:t>
      </w:r>
      <w:r w:rsidR="00EF62E8" w:rsidRPr="00C95763">
        <w:rPr>
          <w:rFonts w:cs="Arial"/>
          <w:lang w:val="es-MX"/>
        </w:rPr>
        <w:t>de</w:t>
      </w:r>
      <w:r w:rsidR="00EF62E8">
        <w:rPr>
          <w:rFonts w:cs="Arial"/>
          <w:lang w:val="es-MX"/>
        </w:rPr>
        <w:t>l Monedero</w:t>
      </w:r>
      <w:r w:rsidR="00EF62E8" w:rsidRPr="005355B5">
        <w:rPr>
          <w:rFonts w:cs="Arial"/>
          <w:lang w:val="es-MX"/>
        </w:rPr>
        <w:t xml:space="preserve"> </w:t>
      </w:r>
      <w:r w:rsidRPr="005355B5">
        <w:rPr>
          <w:rFonts w:cs="Arial"/>
          <w:lang w:val="es-MX"/>
        </w:rPr>
        <w:t xml:space="preserve">deberá verificar el desempeño e incidencias en el último empleo del prospecto y deberá registrarlo en el formato </w:t>
      </w:r>
      <w:r w:rsidR="00A173B2">
        <w:rPr>
          <w:rFonts w:cs="Arial"/>
          <w:b/>
          <w:lang w:val="es-MX"/>
        </w:rPr>
        <w:t>SF</w:t>
      </w:r>
      <w:r w:rsidR="00893F26" w:rsidRPr="00893F26">
        <w:rPr>
          <w:rFonts w:cs="Arial"/>
          <w:b/>
          <w:lang w:val="es-MX"/>
        </w:rPr>
        <w:t>-F-17</w:t>
      </w:r>
      <w:r w:rsidRPr="00893F26">
        <w:rPr>
          <w:rFonts w:cs="Arial"/>
          <w:b/>
          <w:lang w:val="es-MX"/>
        </w:rPr>
        <w:t xml:space="preserve"> Referencias laborales</w:t>
      </w:r>
      <w:r w:rsidRPr="005355B5">
        <w:rPr>
          <w:rFonts w:cs="Arial"/>
          <w:lang w:val="es-MX"/>
        </w:rPr>
        <w:t>.</w:t>
      </w:r>
    </w:p>
    <w:p w14:paraId="77151F09" w14:textId="77777777" w:rsidR="005355B5" w:rsidRPr="005355B5" w:rsidRDefault="005355B5" w:rsidP="008311C4">
      <w:pPr>
        <w:pStyle w:val="Encabezado"/>
        <w:numPr>
          <w:ilvl w:val="2"/>
          <w:numId w:val="2"/>
        </w:numPr>
        <w:spacing w:beforeLines="50" w:before="120" w:afterLines="50" w:after="120"/>
        <w:jc w:val="both"/>
        <w:rPr>
          <w:rFonts w:cs="Arial"/>
          <w:b/>
          <w:bCs/>
          <w:lang w:val="es-MX"/>
        </w:rPr>
      </w:pPr>
      <w:r w:rsidRPr="005355B5">
        <w:rPr>
          <w:rFonts w:cs="Arial"/>
          <w:lang w:val="es-MX"/>
        </w:rPr>
        <w:t xml:space="preserve">Los </w:t>
      </w:r>
      <w:proofErr w:type="spellStart"/>
      <w:r w:rsidRPr="005355B5">
        <w:rPr>
          <w:rFonts w:cs="Arial"/>
          <w:lang w:val="es-MX"/>
        </w:rPr>
        <w:t>excolaboradores</w:t>
      </w:r>
      <w:proofErr w:type="spellEnd"/>
      <w:r w:rsidRPr="005355B5">
        <w:rPr>
          <w:rFonts w:cs="Arial"/>
          <w:lang w:val="es-MX"/>
        </w:rPr>
        <w:t xml:space="preserve"> que cuenten con un </w:t>
      </w:r>
      <w:proofErr w:type="spellStart"/>
      <w:r w:rsidRPr="005355B5">
        <w:rPr>
          <w:rFonts w:cs="Arial"/>
          <w:lang w:val="es-MX"/>
        </w:rPr>
        <w:t>kardex</w:t>
      </w:r>
      <w:proofErr w:type="spellEnd"/>
      <w:r w:rsidRPr="005355B5">
        <w:rPr>
          <w:rFonts w:cs="Arial"/>
          <w:lang w:val="es-MX"/>
        </w:rPr>
        <w:t xml:space="preserve"> negativo no podrán continuar con el proceso de reclutamiento.</w:t>
      </w:r>
    </w:p>
    <w:p w14:paraId="3425295D" w14:textId="77777777" w:rsidR="003431BC" w:rsidRDefault="003431BC" w:rsidP="008311C4">
      <w:pPr>
        <w:pStyle w:val="Prrafodelista"/>
        <w:numPr>
          <w:ilvl w:val="3"/>
          <w:numId w:val="2"/>
        </w:numPr>
        <w:jc w:val="both"/>
        <w:rPr>
          <w:rFonts w:cs="Arial"/>
          <w:lang w:val="es-MX"/>
        </w:rPr>
      </w:pPr>
      <w:r w:rsidRPr="003431BC">
        <w:rPr>
          <w:rFonts w:cs="Arial"/>
          <w:lang w:val="es-MX"/>
        </w:rPr>
        <w:t xml:space="preserve">Se considerará como </w:t>
      </w:r>
      <w:proofErr w:type="spellStart"/>
      <w:r w:rsidRPr="003431BC">
        <w:rPr>
          <w:rFonts w:cs="Arial"/>
          <w:lang w:val="es-MX"/>
        </w:rPr>
        <w:t>kardex</w:t>
      </w:r>
      <w:proofErr w:type="spellEnd"/>
      <w:r w:rsidRPr="003431BC">
        <w:rPr>
          <w:rFonts w:cs="Arial"/>
          <w:lang w:val="es-MX"/>
        </w:rPr>
        <w:t xml:space="preserve"> negativo si entre los antecedentes a considerar se encuentra al menos uno de los siguientes actos:</w:t>
      </w:r>
    </w:p>
    <w:p w14:paraId="23DB173D" w14:textId="77777777" w:rsidR="00691BA4" w:rsidRDefault="00691BA4" w:rsidP="008311C4">
      <w:pPr>
        <w:pStyle w:val="Prrafodelista"/>
        <w:ind w:left="2160"/>
        <w:jc w:val="both"/>
        <w:rPr>
          <w:rFonts w:cs="Arial"/>
          <w:lang w:val="es-MX"/>
        </w:rPr>
      </w:pPr>
    </w:p>
    <w:p w14:paraId="12D2B04C" w14:textId="77777777" w:rsidR="001B58AF" w:rsidRPr="001B58AF" w:rsidRDefault="001B58AF" w:rsidP="008311C4">
      <w:pPr>
        <w:pStyle w:val="Prrafodelista"/>
        <w:numPr>
          <w:ilvl w:val="0"/>
          <w:numId w:val="13"/>
        </w:numPr>
        <w:jc w:val="both"/>
        <w:rPr>
          <w:rFonts w:cs="Arial"/>
          <w:lang w:val="es-MX"/>
        </w:rPr>
      </w:pPr>
      <w:r w:rsidRPr="001B58AF">
        <w:rPr>
          <w:rFonts w:cs="Arial"/>
          <w:lang w:val="es-MX"/>
        </w:rPr>
        <w:t>Acto deshonesto.</w:t>
      </w:r>
    </w:p>
    <w:p w14:paraId="37C21CF7" w14:textId="77777777" w:rsidR="001B58AF" w:rsidRPr="001B58AF" w:rsidRDefault="001B58AF" w:rsidP="008311C4">
      <w:pPr>
        <w:pStyle w:val="Prrafodelista"/>
        <w:numPr>
          <w:ilvl w:val="0"/>
          <w:numId w:val="13"/>
        </w:numPr>
        <w:jc w:val="both"/>
        <w:rPr>
          <w:rFonts w:cs="Arial"/>
          <w:lang w:val="es-MX"/>
        </w:rPr>
      </w:pPr>
      <w:r w:rsidRPr="001B58AF">
        <w:rPr>
          <w:rFonts w:cs="Arial"/>
          <w:lang w:val="es-MX"/>
        </w:rPr>
        <w:t>Agresión física.</w:t>
      </w:r>
    </w:p>
    <w:p w14:paraId="2CDE02E7" w14:textId="77777777" w:rsidR="001B58AF" w:rsidRPr="001B58AF" w:rsidRDefault="001B58AF" w:rsidP="008311C4">
      <w:pPr>
        <w:pStyle w:val="Prrafodelista"/>
        <w:numPr>
          <w:ilvl w:val="0"/>
          <w:numId w:val="13"/>
        </w:numPr>
        <w:jc w:val="both"/>
        <w:rPr>
          <w:rFonts w:cs="Arial"/>
          <w:lang w:val="es-MX"/>
        </w:rPr>
      </w:pPr>
      <w:r w:rsidRPr="001B58AF">
        <w:rPr>
          <w:rFonts w:cs="Arial"/>
          <w:lang w:val="es-MX"/>
        </w:rPr>
        <w:t>Influencia de sustancias nocivas.</w:t>
      </w:r>
    </w:p>
    <w:p w14:paraId="69D4D81D" w14:textId="24D30138" w:rsidR="001B58AF" w:rsidRPr="001B58AF" w:rsidRDefault="001B58AF" w:rsidP="008311C4">
      <w:pPr>
        <w:pStyle w:val="Prrafodelista"/>
        <w:numPr>
          <w:ilvl w:val="0"/>
          <w:numId w:val="13"/>
        </w:numPr>
        <w:jc w:val="both"/>
        <w:rPr>
          <w:rFonts w:cs="Arial"/>
          <w:lang w:val="es-MX"/>
        </w:rPr>
      </w:pPr>
      <w:r w:rsidRPr="001B58AF">
        <w:rPr>
          <w:rFonts w:cs="Arial"/>
          <w:lang w:val="es-MX"/>
        </w:rPr>
        <w:t>Negociación de salida complicada y registrada en sistema TRESS.</w:t>
      </w:r>
    </w:p>
    <w:p w14:paraId="259A8CDA" w14:textId="77777777" w:rsidR="001B58AF" w:rsidRDefault="001B58AF" w:rsidP="001B58AF">
      <w:pPr>
        <w:pStyle w:val="Prrafodelista"/>
        <w:ind w:left="2160"/>
        <w:rPr>
          <w:rFonts w:cs="Arial"/>
          <w:lang w:val="es-MX"/>
        </w:rPr>
      </w:pPr>
    </w:p>
    <w:p w14:paraId="7FEA1D9A" w14:textId="3C30E13B" w:rsidR="009E15A4" w:rsidRDefault="009E15A4" w:rsidP="008311C4">
      <w:pPr>
        <w:pStyle w:val="Prrafodelista"/>
        <w:numPr>
          <w:ilvl w:val="3"/>
          <w:numId w:val="2"/>
        </w:numPr>
        <w:jc w:val="both"/>
        <w:rPr>
          <w:rFonts w:cs="Arial"/>
          <w:lang w:val="es-MX"/>
        </w:rPr>
      </w:pPr>
      <w:r w:rsidRPr="009E15A4">
        <w:rPr>
          <w:rFonts w:cs="Arial"/>
          <w:lang w:val="es-MX"/>
        </w:rPr>
        <w:t xml:space="preserve">Las solicitudes de reingreso de los </w:t>
      </w:r>
      <w:proofErr w:type="spellStart"/>
      <w:r w:rsidRPr="009E15A4">
        <w:rPr>
          <w:rFonts w:cs="Arial"/>
          <w:lang w:val="es-MX"/>
        </w:rPr>
        <w:t>excolaboradores</w:t>
      </w:r>
      <w:proofErr w:type="spellEnd"/>
      <w:r w:rsidRPr="009E15A4">
        <w:rPr>
          <w:rFonts w:cs="Arial"/>
          <w:lang w:val="es-MX"/>
        </w:rPr>
        <w:t xml:space="preserve"> que cuenten con un </w:t>
      </w:r>
      <w:proofErr w:type="spellStart"/>
      <w:r w:rsidRPr="009E15A4">
        <w:rPr>
          <w:rFonts w:cs="Arial"/>
          <w:lang w:val="es-MX"/>
        </w:rPr>
        <w:t>kardex</w:t>
      </w:r>
      <w:proofErr w:type="spellEnd"/>
      <w:r w:rsidRPr="009E15A4">
        <w:rPr>
          <w:rFonts w:cs="Arial"/>
          <w:lang w:val="es-MX"/>
        </w:rPr>
        <w:t xml:space="preserve"> favorable serán revisadas y evaluadas por la Gerencia </w:t>
      </w:r>
      <w:r w:rsidR="00EF62E8" w:rsidRPr="00C95763">
        <w:rPr>
          <w:rFonts w:cs="Arial"/>
          <w:lang w:val="es-MX"/>
        </w:rPr>
        <w:t>de</w:t>
      </w:r>
      <w:r w:rsidR="00EF62E8">
        <w:rPr>
          <w:rFonts w:cs="Arial"/>
          <w:lang w:val="es-MX"/>
        </w:rPr>
        <w:t>l Monedero</w:t>
      </w:r>
      <w:r w:rsidRPr="009E15A4">
        <w:rPr>
          <w:rFonts w:cs="Arial"/>
          <w:lang w:val="es-MX"/>
        </w:rPr>
        <w:t xml:space="preserve"> quien será responsable de indicar si el candidato puede o no continuar con el proceso de reclutamiento.</w:t>
      </w:r>
    </w:p>
    <w:p w14:paraId="7C3AF46E" w14:textId="77777777" w:rsidR="009E15A4" w:rsidRDefault="009E15A4" w:rsidP="008311C4">
      <w:pPr>
        <w:pStyle w:val="Prrafodelista"/>
        <w:ind w:left="2160"/>
        <w:jc w:val="both"/>
        <w:rPr>
          <w:rFonts w:cs="Arial"/>
          <w:lang w:val="es-MX"/>
        </w:rPr>
      </w:pPr>
    </w:p>
    <w:p w14:paraId="56310A2B" w14:textId="6533D719" w:rsidR="009E15A4" w:rsidRDefault="009E15A4" w:rsidP="008311C4">
      <w:pPr>
        <w:pStyle w:val="Prrafodelista"/>
        <w:numPr>
          <w:ilvl w:val="1"/>
          <w:numId w:val="2"/>
        </w:numPr>
        <w:spacing w:before="120" w:after="120"/>
        <w:contextualSpacing w:val="0"/>
        <w:jc w:val="both"/>
        <w:rPr>
          <w:rFonts w:cs="Arial"/>
          <w:b/>
          <w:bCs/>
          <w:lang w:val="es-MX"/>
        </w:rPr>
      </w:pPr>
      <w:r w:rsidRPr="009E15A4">
        <w:rPr>
          <w:rFonts w:cs="Arial"/>
          <w:b/>
          <w:bCs/>
          <w:lang w:val="es-MX"/>
        </w:rPr>
        <w:t>Selección del personal</w:t>
      </w:r>
    </w:p>
    <w:p w14:paraId="4D171D2B" w14:textId="69EACDCD" w:rsidR="00271570" w:rsidRPr="00EF62E8" w:rsidRDefault="00271570" w:rsidP="008311C4">
      <w:pPr>
        <w:pStyle w:val="Prrafodelista"/>
        <w:numPr>
          <w:ilvl w:val="2"/>
          <w:numId w:val="2"/>
        </w:numPr>
        <w:spacing w:before="120" w:after="120"/>
        <w:contextualSpacing w:val="0"/>
        <w:jc w:val="both"/>
        <w:rPr>
          <w:rFonts w:cs="Arial"/>
          <w:lang w:val="es-MX"/>
        </w:rPr>
      </w:pPr>
      <w:r w:rsidRPr="00EF62E8">
        <w:rPr>
          <w:rFonts w:cs="Arial"/>
          <w:lang w:val="es-MX"/>
        </w:rPr>
        <w:t xml:space="preserve">La Administración </w:t>
      </w:r>
      <w:r w:rsidR="00EF62E8" w:rsidRPr="00C95763">
        <w:rPr>
          <w:rFonts w:cs="Arial"/>
          <w:lang w:val="es-MX"/>
        </w:rPr>
        <w:t>de</w:t>
      </w:r>
      <w:r w:rsidR="00EF62E8">
        <w:rPr>
          <w:rFonts w:cs="Arial"/>
          <w:lang w:val="es-MX"/>
        </w:rPr>
        <w:t>l Monedero</w:t>
      </w:r>
      <w:r w:rsidR="00EF62E8" w:rsidRPr="00EF62E8">
        <w:rPr>
          <w:rFonts w:cs="Arial"/>
          <w:lang w:val="es-MX"/>
        </w:rPr>
        <w:t xml:space="preserve"> </w:t>
      </w:r>
      <w:r w:rsidRPr="00EF62E8">
        <w:rPr>
          <w:rFonts w:cs="Arial"/>
          <w:lang w:val="es-MX"/>
        </w:rPr>
        <w:t>es responsable del reclutamiento y selección del personal a las áreas que presenten vacantes y/o requieran que se cubran posiciones de nueva creación.</w:t>
      </w:r>
    </w:p>
    <w:p w14:paraId="13DAB009" w14:textId="77777777" w:rsidR="003C0EBC" w:rsidRPr="00EF62E8" w:rsidRDefault="003C0EBC" w:rsidP="008311C4">
      <w:pPr>
        <w:pStyle w:val="Prrafodelista"/>
        <w:numPr>
          <w:ilvl w:val="3"/>
          <w:numId w:val="2"/>
        </w:numPr>
        <w:spacing w:before="120" w:after="120"/>
        <w:contextualSpacing w:val="0"/>
        <w:jc w:val="both"/>
        <w:rPr>
          <w:rFonts w:cs="Arial"/>
          <w:lang w:val="es-MX"/>
        </w:rPr>
      </w:pPr>
      <w:r w:rsidRPr="00EF62E8">
        <w:rPr>
          <w:rFonts w:cs="Arial"/>
          <w:lang w:val="es-MX"/>
        </w:rPr>
        <w:t xml:space="preserve">En el reclutamiento de personal se podrá considerar a </w:t>
      </w:r>
      <w:proofErr w:type="spellStart"/>
      <w:r w:rsidRPr="00EF62E8">
        <w:rPr>
          <w:rFonts w:cs="Arial"/>
          <w:lang w:val="es-MX"/>
        </w:rPr>
        <w:t>excolaboradores</w:t>
      </w:r>
      <w:proofErr w:type="spellEnd"/>
      <w:r w:rsidRPr="00EF62E8">
        <w:rPr>
          <w:rFonts w:cs="Arial"/>
          <w:lang w:val="es-MX"/>
        </w:rPr>
        <w:t>, los cuales deberán cumplir con todo el proceso de cobertura de vacante y lo indicado en 4.1.3.</w:t>
      </w:r>
    </w:p>
    <w:p w14:paraId="55B407FE" w14:textId="2674D198" w:rsidR="00945A28" w:rsidRPr="00EF62E8" w:rsidRDefault="00945A28" w:rsidP="008311C4">
      <w:pPr>
        <w:pStyle w:val="Prrafodelista"/>
        <w:numPr>
          <w:ilvl w:val="2"/>
          <w:numId w:val="2"/>
        </w:numPr>
        <w:spacing w:before="120" w:after="120"/>
        <w:contextualSpacing w:val="0"/>
        <w:jc w:val="both"/>
        <w:rPr>
          <w:rFonts w:cs="Arial"/>
          <w:lang w:val="es-MX"/>
        </w:rPr>
      </w:pPr>
      <w:r w:rsidRPr="00EF62E8">
        <w:rPr>
          <w:rFonts w:cs="Arial"/>
          <w:lang w:val="es-MX"/>
        </w:rPr>
        <w:t xml:space="preserve">Con toda requisición de personal para puestos de nueva creación, primero se deberá realizar el proceso indicado en el procedimiento </w:t>
      </w:r>
      <w:r w:rsidR="00EF62E8" w:rsidRPr="00EF62E8">
        <w:rPr>
          <w:rFonts w:cs="Arial"/>
          <w:b/>
          <w:color w:val="000000"/>
          <w:shd w:val="clear" w:color="auto" w:fill="FFFFFF"/>
          <w:lang w:val="es-MX"/>
        </w:rPr>
        <w:t>SF</w:t>
      </w:r>
      <w:r w:rsidR="0023287B" w:rsidRPr="00EF62E8">
        <w:rPr>
          <w:rFonts w:cs="Arial"/>
          <w:b/>
          <w:color w:val="000000"/>
          <w:shd w:val="clear" w:color="auto" w:fill="FFFFFF"/>
          <w:lang w:val="es-MX"/>
        </w:rPr>
        <w:t>-P-04</w:t>
      </w:r>
      <w:r w:rsidRPr="00EF62E8">
        <w:rPr>
          <w:rFonts w:cs="Arial"/>
          <w:b/>
          <w:lang w:val="es-MX"/>
        </w:rPr>
        <w:t xml:space="preserve"> Puestos de Nueva Creación</w:t>
      </w:r>
      <w:r w:rsidRPr="00EF62E8">
        <w:rPr>
          <w:rFonts w:cs="Arial"/>
          <w:lang w:val="es-MX"/>
        </w:rPr>
        <w:t>.</w:t>
      </w:r>
    </w:p>
    <w:p w14:paraId="76A38C7D" w14:textId="27CDA087" w:rsidR="00945A28" w:rsidRPr="00EF62E8" w:rsidRDefault="00945A28" w:rsidP="008311C4">
      <w:pPr>
        <w:pStyle w:val="Prrafodelista"/>
        <w:numPr>
          <w:ilvl w:val="2"/>
          <w:numId w:val="2"/>
        </w:numPr>
        <w:spacing w:before="120" w:after="120"/>
        <w:contextualSpacing w:val="0"/>
        <w:jc w:val="both"/>
        <w:rPr>
          <w:rFonts w:cs="Arial"/>
          <w:lang w:val="es-MX"/>
        </w:rPr>
      </w:pPr>
      <w:r w:rsidRPr="00EF62E8">
        <w:rPr>
          <w:rFonts w:cs="Arial"/>
          <w:lang w:val="es-MX"/>
        </w:rPr>
        <w:t xml:space="preserve">La valuación de los nuevos puestos se realizará por medio de la Gerencia de </w:t>
      </w:r>
      <w:r w:rsidR="00EF62E8" w:rsidRPr="00C95763">
        <w:rPr>
          <w:rFonts w:cs="Arial"/>
          <w:lang w:val="es-MX"/>
        </w:rPr>
        <w:t>de</w:t>
      </w:r>
      <w:r w:rsidR="00EF62E8">
        <w:rPr>
          <w:rFonts w:cs="Arial"/>
          <w:lang w:val="es-MX"/>
        </w:rPr>
        <w:t>l Monedero</w:t>
      </w:r>
      <w:r w:rsidRPr="00EF62E8">
        <w:rPr>
          <w:rFonts w:cs="Arial"/>
          <w:lang w:val="es-MX"/>
        </w:rPr>
        <w:t xml:space="preserve"> y se regirá por las políticas indicadas en el documento </w:t>
      </w:r>
      <w:r w:rsidR="00EF62E8" w:rsidRPr="00EF62E8">
        <w:rPr>
          <w:rFonts w:cs="Arial"/>
          <w:b/>
          <w:lang w:val="es-MX"/>
        </w:rPr>
        <w:t>SF</w:t>
      </w:r>
      <w:r w:rsidR="0023287B" w:rsidRPr="00EF62E8">
        <w:rPr>
          <w:rFonts w:cs="Arial"/>
          <w:b/>
          <w:lang w:val="es-MX"/>
        </w:rPr>
        <w:t>-POL-10</w:t>
      </w:r>
      <w:r w:rsidRPr="00EF62E8">
        <w:rPr>
          <w:rFonts w:cs="Arial"/>
          <w:b/>
          <w:lang w:val="es-MX"/>
        </w:rPr>
        <w:t xml:space="preserve"> Administración de salarios</w:t>
      </w:r>
      <w:r w:rsidRPr="00EF62E8">
        <w:rPr>
          <w:rFonts w:cs="Arial"/>
          <w:lang w:val="es-MX"/>
        </w:rPr>
        <w:t>.</w:t>
      </w:r>
    </w:p>
    <w:p w14:paraId="7B5182DB" w14:textId="65A1C7F4" w:rsidR="00945A28" w:rsidRPr="00EF62E8" w:rsidRDefault="00945A28" w:rsidP="008311C4">
      <w:pPr>
        <w:pStyle w:val="Prrafodelista"/>
        <w:numPr>
          <w:ilvl w:val="2"/>
          <w:numId w:val="2"/>
        </w:numPr>
        <w:spacing w:before="120" w:after="120"/>
        <w:contextualSpacing w:val="0"/>
        <w:jc w:val="both"/>
        <w:rPr>
          <w:rFonts w:cs="Arial"/>
          <w:lang w:val="es-MX"/>
        </w:rPr>
      </w:pPr>
      <w:r w:rsidRPr="00EF62E8">
        <w:rPr>
          <w:rFonts w:cs="Arial"/>
          <w:lang w:val="es-MX"/>
        </w:rPr>
        <w:t xml:space="preserve">La Administración </w:t>
      </w:r>
      <w:r w:rsidR="00EF62E8" w:rsidRPr="00C95763">
        <w:rPr>
          <w:rFonts w:cs="Arial"/>
          <w:lang w:val="es-MX"/>
        </w:rPr>
        <w:t>de</w:t>
      </w:r>
      <w:r w:rsidR="00EF62E8">
        <w:rPr>
          <w:rFonts w:cs="Arial"/>
          <w:lang w:val="es-MX"/>
        </w:rPr>
        <w:t>l Monedero</w:t>
      </w:r>
      <w:r w:rsidR="00EF62E8" w:rsidRPr="00EF62E8">
        <w:rPr>
          <w:rFonts w:cs="Arial"/>
          <w:lang w:val="es-MX"/>
        </w:rPr>
        <w:t xml:space="preserve"> </w:t>
      </w:r>
      <w:r w:rsidRPr="00EF62E8">
        <w:rPr>
          <w:rFonts w:cs="Arial"/>
          <w:lang w:val="es-MX"/>
        </w:rPr>
        <w:t>es responsable de cubrir una vacante como se describe a continuación:</w:t>
      </w:r>
    </w:p>
    <w:p w14:paraId="39E8DAA6" w14:textId="77777777" w:rsidR="006F5A5F" w:rsidRPr="00EF62E8" w:rsidRDefault="006F5A5F" w:rsidP="008311C4">
      <w:pPr>
        <w:pStyle w:val="Prrafodelista"/>
        <w:numPr>
          <w:ilvl w:val="0"/>
          <w:numId w:val="15"/>
        </w:numPr>
        <w:spacing w:before="120" w:after="120"/>
        <w:jc w:val="both"/>
        <w:rPr>
          <w:rFonts w:cs="Arial"/>
          <w:lang w:val="es-MX"/>
        </w:rPr>
      </w:pPr>
      <w:r w:rsidRPr="00EF62E8">
        <w:rPr>
          <w:rFonts w:cs="Arial"/>
          <w:lang w:val="es-MX"/>
        </w:rPr>
        <w:t>Analista y Ejecutivos de Venta: 30 días hábiles</w:t>
      </w:r>
    </w:p>
    <w:p w14:paraId="3518EA1F" w14:textId="77777777" w:rsidR="006F5A5F" w:rsidRPr="00EF62E8" w:rsidRDefault="006F5A5F" w:rsidP="008311C4">
      <w:pPr>
        <w:pStyle w:val="Prrafodelista"/>
        <w:numPr>
          <w:ilvl w:val="0"/>
          <w:numId w:val="15"/>
        </w:numPr>
        <w:spacing w:before="120" w:after="120"/>
        <w:jc w:val="both"/>
        <w:rPr>
          <w:rFonts w:cs="Arial"/>
          <w:lang w:val="es-MX"/>
        </w:rPr>
      </w:pPr>
      <w:r w:rsidRPr="00EF62E8">
        <w:rPr>
          <w:rFonts w:cs="Arial"/>
          <w:lang w:val="es-MX"/>
        </w:rPr>
        <w:t>Coordinación y Gerencia: 45 días hábiles</w:t>
      </w:r>
    </w:p>
    <w:p w14:paraId="24D569E2" w14:textId="77777777" w:rsidR="006F5A5F" w:rsidRDefault="006F5A5F" w:rsidP="008311C4">
      <w:pPr>
        <w:pStyle w:val="Prrafodelista"/>
        <w:spacing w:before="120" w:after="120"/>
        <w:ind w:left="2520"/>
        <w:contextualSpacing w:val="0"/>
        <w:jc w:val="both"/>
        <w:rPr>
          <w:rFonts w:cs="Arial"/>
          <w:lang w:val="es-MX"/>
        </w:rPr>
      </w:pPr>
    </w:p>
    <w:p w14:paraId="298EDD37" w14:textId="77777777" w:rsidR="00566D85" w:rsidRPr="00566D85" w:rsidRDefault="00566D85" w:rsidP="008311C4">
      <w:pPr>
        <w:pStyle w:val="Prrafodelista"/>
        <w:numPr>
          <w:ilvl w:val="2"/>
          <w:numId w:val="2"/>
        </w:numPr>
        <w:spacing w:before="120" w:after="120"/>
        <w:ind w:left="1797"/>
        <w:contextualSpacing w:val="0"/>
        <w:jc w:val="both"/>
        <w:rPr>
          <w:rFonts w:cs="Arial"/>
          <w:lang w:val="es-MX"/>
        </w:rPr>
      </w:pPr>
      <w:r w:rsidRPr="00566D85">
        <w:rPr>
          <w:rFonts w:cs="Arial"/>
          <w:lang w:val="es-MX"/>
        </w:rPr>
        <w:t>Durante y posterior a que se cumpla el periodo se podrán contratar servicios externos para cubrir una vacante si fuera necesario.</w:t>
      </w:r>
    </w:p>
    <w:p w14:paraId="68C962B1" w14:textId="0537DDAB" w:rsidR="00566D85" w:rsidRPr="00566D85" w:rsidRDefault="00566D85" w:rsidP="008311C4">
      <w:pPr>
        <w:pStyle w:val="Prrafodelista"/>
        <w:numPr>
          <w:ilvl w:val="2"/>
          <w:numId w:val="2"/>
        </w:numPr>
        <w:spacing w:before="120" w:after="120"/>
        <w:ind w:left="1797"/>
        <w:contextualSpacing w:val="0"/>
        <w:jc w:val="both"/>
        <w:rPr>
          <w:rFonts w:cs="Arial"/>
          <w:lang w:val="es-MX"/>
        </w:rPr>
      </w:pPr>
      <w:r w:rsidRPr="00566D85">
        <w:rPr>
          <w:rFonts w:cs="Arial"/>
          <w:lang w:val="es-MX"/>
        </w:rPr>
        <w:t xml:space="preserve">La Administración </w:t>
      </w:r>
      <w:r w:rsidR="00EF62E8" w:rsidRPr="00C95763">
        <w:rPr>
          <w:rFonts w:cs="Arial"/>
          <w:lang w:val="es-MX"/>
        </w:rPr>
        <w:t>de</w:t>
      </w:r>
      <w:r w:rsidR="00EF62E8">
        <w:rPr>
          <w:rFonts w:cs="Arial"/>
          <w:lang w:val="es-MX"/>
        </w:rPr>
        <w:t>l Monedero</w:t>
      </w:r>
      <w:r w:rsidR="00EF62E8" w:rsidRPr="00566D85">
        <w:rPr>
          <w:rFonts w:cs="Arial"/>
          <w:lang w:val="es-MX"/>
        </w:rPr>
        <w:t xml:space="preserve"> </w:t>
      </w:r>
      <w:r w:rsidRPr="00566D85">
        <w:rPr>
          <w:rFonts w:cs="Arial"/>
          <w:lang w:val="es-MX"/>
        </w:rPr>
        <w:t>será el único responsable del manejo de la información acerca de los exámenes médicos aplicados.</w:t>
      </w:r>
    </w:p>
    <w:p w14:paraId="10DC06BB" w14:textId="5CFF3AB7" w:rsidR="00566D85" w:rsidRDefault="00566D85" w:rsidP="0023287B">
      <w:pPr>
        <w:pStyle w:val="Prrafodelista"/>
        <w:numPr>
          <w:ilvl w:val="2"/>
          <w:numId w:val="2"/>
        </w:numPr>
        <w:spacing w:before="120" w:after="120"/>
        <w:contextualSpacing w:val="0"/>
        <w:jc w:val="both"/>
        <w:rPr>
          <w:rFonts w:cs="Arial"/>
          <w:lang w:val="es-MX"/>
        </w:rPr>
      </w:pPr>
      <w:r w:rsidRPr="00566D85">
        <w:rPr>
          <w:rFonts w:cs="Arial"/>
          <w:lang w:val="es-MX"/>
        </w:rPr>
        <w:t xml:space="preserve">La documentación con la que deberá cumplir el personal, la cual integrará el expediente físico del colaborador está especificada en el formato </w:t>
      </w:r>
      <w:r w:rsidR="00EF62E8">
        <w:rPr>
          <w:rFonts w:cs="Arial"/>
          <w:b/>
          <w:lang w:val="es-MX"/>
        </w:rPr>
        <w:t>SF</w:t>
      </w:r>
      <w:r w:rsidR="0023287B" w:rsidRPr="0023287B">
        <w:rPr>
          <w:rFonts w:cs="Arial"/>
          <w:b/>
          <w:lang w:val="es-MX"/>
        </w:rPr>
        <w:t>-F-18</w:t>
      </w:r>
      <w:r w:rsidRPr="0023287B">
        <w:rPr>
          <w:rFonts w:cs="Arial"/>
          <w:b/>
          <w:lang w:val="es-MX"/>
        </w:rPr>
        <w:t xml:space="preserve"> </w:t>
      </w:r>
      <w:proofErr w:type="spellStart"/>
      <w:r w:rsidRPr="0023287B">
        <w:rPr>
          <w:rFonts w:cs="Arial"/>
          <w:b/>
          <w:lang w:val="es-MX"/>
        </w:rPr>
        <w:t>Check</w:t>
      </w:r>
      <w:proofErr w:type="spellEnd"/>
      <w:r w:rsidRPr="0023287B">
        <w:rPr>
          <w:rFonts w:cs="Arial"/>
          <w:b/>
          <w:lang w:val="es-MX"/>
        </w:rPr>
        <w:t xml:space="preserve"> </w:t>
      </w:r>
      <w:proofErr w:type="spellStart"/>
      <w:r w:rsidRPr="0023287B">
        <w:rPr>
          <w:rFonts w:cs="Arial"/>
          <w:b/>
          <w:lang w:val="es-MX"/>
        </w:rPr>
        <w:t>list</w:t>
      </w:r>
      <w:proofErr w:type="spellEnd"/>
      <w:r w:rsidRPr="0023287B">
        <w:rPr>
          <w:rFonts w:cs="Arial"/>
          <w:b/>
          <w:lang w:val="es-MX"/>
        </w:rPr>
        <w:t xml:space="preserve"> de Acreditación para Contratación</w:t>
      </w:r>
      <w:r w:rsidRPr="00566D85">
        <w:rPr>
          <w:rFonts w:cs="Arial"/>
          <w:lang w:val="es-MX"/>
        </w:rPr>
        <w:t>.</w:t>
      </w:r>
    </w:p>
    <w:p w14:paraId="6BCC983D" w14:textId="776D6E70" w:rsidR="002D4BD5" w:rsidRDefault="002D4BD5" w:rsidP="008311C4">
      <w:pPr>
        <w:spacing w:before="120" w:after="120"/>
        <w:jc w:val="both"/>
        <w:rPr>
          <w:rFonts w:cs="Arial"/>
          <w:lang w:val="es-MX"/>
        </w:rPr>
      </w:pPr>
    </w:p>
    <w:p w14:paraId="3C32C14A" w14:textId="77777777" w:rsidR="00EF62E8" w:rsidRDefault="00EF62E8" w:rsidP="008311C4">
      <w:pPr>
        <w:spacing w:before="120" w:after="120"/>
        <w:jc w:val="both"/>
        <w:rPr>
          <w:rFonts w:cs="Arial"/>
          <w:lang w:val="es-MX"/>
        </w:rPr>
      </w:pPr>
    </w:p>
    <w:p w14:paraId="389A100E" w14:textId="77777777" w:rsidR="002D4BD5" w:rsidRPr="002D4BD5" w:rsidRDefault="002D4BD5" w:rsidP="008311C4">
      <w:pPr>
        <w:spacing w:before="120" w:after="120"/>
        <w:jc w:val="both"/>
        <w:rPr>
          <w:rFonts w:cs="Arial"/>
          <w:lang w:val="es-MX"/>
        </w:rPr>
      </w:pPr>
    </w:p>
    <w:p w14:paraId="63FAF305" w14:textId="77777777" w:rsidR="00566D85" w:rsidRDefault="00566D85" w:rsidP="008311C4">
      <w:pPr>
        <w:pStyle w:val="Prrafodelista"/>
        <w:numPr>
          <w:ilvl w:val="2"/>
          <w:numId w:val="2"/>
        </w:numPr>
        <w:spacing w:before="120" w:after="120"/>
        <w:ind w:left="1797"/>
        <w:contextualSpacing w:val="0"/>
        <w:jc w:val="both"/>
        <w:rPr>
          <w:rFonts w:cs="Arial"/>
          <w:lang w:val="es-MX"/>
        </w:rPr>
      </w:pPr>
      <w:r w:rsidRPr="00566D85">
        <w:rPr>
          <w:rFonts w:cs="Arial"/>
          <w:lang w:val="es-MX"/>
        </w:rPr>
        <w:lastRenderedPageBreak/>
        <w:t xml:space="preserve">La documentación mínima necesaria para realizar el proceso de contratación del personal es la siguiente: </w:t>
      </w:r>
    </w:p>
    <w:p w14:paraId="2267B69F" w14:textId="77777777" w:rsidR="006D720A" w:rsidRDefault="006D720A" w:rsidP="008311C4">
      <w:pPr>
        <w:pStyle w:val="Prrafodelista"/>
        <w:numPr>
          <w:ilvl w:val="0"/>
          <w:numId w:val="17"/>
        </w:numPr>
        <w:spacing w:before="120" w:after="120"/>
        <w:jc w:val="both"/>
        <w:rPr>
          <w:rFonts w:cs="Arial"/>
          <w:lang w:val="es-MX"/>
        </w:rPr>
        <w:sectPr w:rsidR="006D720A" w:rsidSect="00872F08">
          <w:headerReference w:type="even" r:id="rId12"/>
          <w:headerReference w:type="default" r:id="rId13"/>
          <w:footerReference w:type="even" r:id="rId14"/>
          <w:footerReference w:type="default" r:id="rId15"/>
          <w:headerReference w:type="first" r:id="rId16"/>
          <w:footerReference w:type="first" r:id="rId17"/>
          <w:pgSz w:w="12240" w:h="15840"/>
          <w:pgMar w:top="1560" w:right="720" w:bottom="1560" w:left="720" w:header="709" w:footer="281" w:gutter="0"/>
          <w:cols w:space="720"/>
          <w:titlePg/>
          <w:docGrid w:linePitch="272"/>
        </w:sectPr>
      </w:pPr>
    </w:p>
    <w:p w14:paraId="745702B0" w14:textId="187BE251"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 xml:space="preserve">Solicitud de empleo – </w:t>
      </w:r>
      <w:proofErr w:type="spellStart"/>
      <w:r w:rsidRPr="00EF3E91">
        <w:rPr>
          <w:rFonts w:cs="Arial"/>
          <w:sz w:val="16"/>
          <w:szCs w:val="16"/>
          <w:lang w:val="es-MX"/>
        </w:rPr>
        <w:t>Curriculum</w:t>
      </w:r>
      <w:proofErr w:type="spellEnd"/>
    </w:p>
    <w:p w14:paraId="490F1FE9" w14:textId="77777777"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Evidencia de pruebas psicométricas</w:t>
      </w:r>
    </w:p>
    <w:p w14:paraId="6447FECA" w14:textId="77777777"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Resultado de exámenes médicos</w:t>
      </w:r>
    </w:p>
    <w:p w14:paraId="390680B9" w14:textId="77777777"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Resultado de visita de riesgo</w:t>
      </w:r>
    </w:p>
    <w:p w14:paraId="4984FDEB" w14:textId="77777777" w:rsidR="00071DB4" w:rsidRPr="00EF3E91" w:rsidRDefault="00071DB4" w:rsidP="008311C4">
      <w:pPr>
        <w:pStyle w:val="Prrafodelista"/>
        <w:numPr>
          <w:ilvl w:val="0"/>
          <w:numId w:val="17"/>
        </w:numPr>
        <w:spacing w:before="120" w:after="120"/>
        <w:jc w:val="both"/>
        <w:rPr>
          <w:rFonts w:cs="Arial"/>
          <w:sz w:val="16"/>
          <w:szCs w:val="16"/>
          <w:lang w:val="es-MX"/>
        </w:rPr>
      </w:pPr>
      <w:r w:rsidRPr="00EF3E91">
        <w:rPr>
          <w:rFonts w:cs="Arial"/>
          <w:sz w:val="16"/>
          <w:szCs w:val="16"/>
          <w:lang w:val="es-MX"/>
        </w:rPr>
        <w:t>Acta de nacimiento</w:t>
      </w:r>
    </w:p>
    <w:p w14:paraId="4822B7FB" w14:textId="77777777" w:rsidR="00EF3E91" w:rsidRDefault="00071DB4" w:rsidP="00EF3E91">
      <w:pPr>
        <w:pStyle w:val="Prrafodelista"/>
        <w:numPr>
          <w:ilvl w:val="0"/>
          <w:numId w:val="17"/>
        </w:numPr>
        <w:spacing w:before="120" w:after="120"/>
        <w:jc w:val="both"/>
        <w:rPr>
          <w:rFonts w:cs="Arial"/>
          <w:sz w:val="16"/>
          <w:szCs w:val="16"/>
          <w:lang w:val="es-MX"/>
        </w:rPr>
      </w:pPr>
      <w:r w:rsidRPr="00EF3E91">
        <w:rPr>
          <w:rFonts w:cs="Arial"/>
          <w:sz w:val="16"/>
          <w:szCs w:val="16"/>
          <w:lang w:val="es-MX"/>
        </w:rPr>
        <w:t>Número del Seguro Social</w:t>
      </w:r>
    </w:p>
    <w:p w14:paraId="1D4A123E" w14:textId="13694257" w:rsidR="00377B94" w:rsidRPr="00EF3E91" w:rsidRDefault="00377B94" w:rsidP="00EF3E91">
      <w:pPr>
        <w:pStyle w:val="Prrafodelista"/>
        <w:numPr>
          <w:ilvl w:val="0"/>
          <w:numId w:val="17"/>
        </w:numPr>
        <w:spacing w:before="120" w:after="120"/>
        <w:jc w:val="both"/>
        <w:rPr>
          <w:rFonts w:cs="Arial"/>
          <w:sz w:val="16"/>
          <w:szCs w:val="16"/>
          <w:lang w:val="es-MX"/>
        </w:rPr>
      </w:pPr>
      <w:r w:rsidRPr="00EF3E91">
        <w:rPr>
          <w:rFonts w:cs="Arial"/>
          <w:sz w:val="16"/>
          <w:szCs w:val="16"/>
          <w:lang w:val="es-MX"/>
        </w:rPr>
        <w:t>Evidencia de vacunación COVID-19 (Opcional)</w:t>
      </w:r>
    </w:p>
    <w:p w14:paraId="6AF57170"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Constancia de Situación Fiscal</w:t>
      </w:r>
    </w:p>
    <w:p w14:paraId="650DB37F"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Comprobante de domicilio</w:t>
      </w:r>
    </w:p>
    <w:p w14:paraId="59ABF8DC"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Identificación oficial</w:t>
      </w:r>
    </w:p>
    <w:p w14:paraId="3576F513"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Comprobante de estudios</w:t>
      </w:r>
    </w:p>
    <w:p w14:paraId="2FA4BBFC"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Referencias laborales o cartas de trabajo</w:t>
      </w:r>
    </w:p>
    <w:p w14:paraId="5DCC8378" w14:textId="77777777" w:rsidR="00071DB4" w:rsidRPr="00EF3E91" w:rsidRDefault="00071DB4" w:rsidP="001A4D14">
      <w:pPr>
        <w:pStyle w:val="Prrafodelista"/>
        <w:numPr>
          <w:ilvl w:val="0"/>
          <w:numId w:val="17"/>
        </w:numPr>
        <w:spacing w:before="120" w:after="120"/>
        <w:ind w:left="1560" w:hanging="426"/>
        <w:rPr>
          <w:rFonts w:cs="Arial"/>
          <w:sz w:val="16"/>
          <w:szCs w:val="16"/>
          <w:lang w:val="es-MX"/>
        </w:rPr>
      </w:pPr>
      <w:r w:rsidRPr="00EF3E91">
        <w:rPr>
          <w:rFonts w:cs="Arial"/>
          <w:sz w:val="16"/>
          <w:szCs w:val="16"/>
          <w:lang w:val="es-MX"/>
        </w:rPr>
        <w:t>CURP</w:t>
      </w:r>
    </w:p>
    <w:p w14:paraId="7FD5C215" w14:textId="77777777" w:rsidR="006D720A" w:rsidRDefault="006D720A" w:rsidP="00071DB4">
      <w:pPr>
        <w:pStyle w:val="Prrafodelista"/>
        <w:spacing w:before="120" w:after="120"/>
        <w:ind w:left="2517"/>
        <w:contextualSpacing w:val="0"/>
        <w:rPr>
          <w:rFonts w:cs="Arial"/>
          <w:lang w:val="es-MX"/>
        </w:rPr>
        <w:sectPr w:rsidR="006D720A" w:rsidSect="006D720A">
          <w:type w:val="continuous"/>
          <w:pgSz w:w="12240" w:h="15840"/>
          <w:pgMar w:top="1560" w:right="720" w:bottom="1560" w:left="720" w:header="709" w:footer="281" w:gutter="0"/>
          <w:cols w:num="2" w:space="720"/>
          <w:titlePg/>
          <w:docGrid w:linePitch="272"/>
        </w:sectPr>
      </w:pPr>
    </w:p>
    <w:p w14:paraId="652D06E3" w14:textId="77777777" w:rsidR="00071DB4" w:rsidRDefault="00071DB4" w:rsidP="00071DB4">
      <w:pPr>
        <w:pStyle w:val="Prrafodelista"/>
        <w:spacing w:before="120" w:after="120"/>
        <w:ind w:left="2517"/>
        <w:contextualSpacing w:val="0"/>
        <w:rPr>
          <w:rFonts w:cs="Arial"/>
          <w:lang w:val="es-MX"/>
        </w:rPr>
      </w:pPr>
    </w:p>
    <w:p w14:paraId="5C5DEAE1" w14:textId="77777777" w:rsidR="008311C4" w:rsidRPr="008311C4" w:rsidRDefault="008311C4" w:rsidP="00C42ABC">
      <w:pPr>
        <w:pStyle w:val="Prrafodelista"/>
        <w:numPr>
          <w:ilvl w:val="3"/>
          <w:numId w:val="2"/>
        </w:numPr>
        <w:spacing w:before="120" w:after="120"/>
        <w:contextualSpacing w:val="0"/>
        <w:jc w:val="both"/>
        <w:rPr>
          <w:rFonts w:cs="Arial"/>
          <w:lang w:val="es-MX"/>
        </w:rPr>
      </w:pPr>
      <w:r w:rsidRPr="008311C4">
        <w:rPr>
          <w:rFonts w:cs="Arial"/>
          <w:lang w:val="es-MX"/>
        </w:rPr>
        <w:t>Cuando se realice la contratación del personal, deberán firmar el convenio de partes relacionadas, esto es para evitar posibles conflictos de intereses.</w:t>
      </w:r>
    </w:p>
    <w:p w14:paraId="1A08B3CD" w14:textId="11FA3337" w:rsidR="008311C4" w:rsidRPr="008311C4" w:rsidRDefault="008311C4" w:rsidP="00C42ABC">
      <w:pPr>
        <w:pStyle w:val="Prrafodelista"/>
        <w:numPr>
          <w:ilvl w:val="3"/>
          <w:numId w:val="2"/>
        </w:numPr>
        <w:spacing w:before="120" w:after="120"/>
        <w:contextualSpacing w:val="0"/>
        <w:jc w:val="both"/>
        <w:rPr>
          <w:rFonts w:cs="Arial"/>
          <w:lang w:val="es-MX"/>
        </w:rPr>
      </w:pPr>
      <w:r w:rsidRPr="008311C4">
        <w:rPr>
          <w:rFonts w:cs="Arial"/>
          <w:lang w:val="es-MX"/>
        </w:rPr>
        <w:t xml:space="preserve">En un máximo de 30 días naturales a partir de la firma del contrato se deberá tener 100% integrado el expediente del colaborador tomando como base el formato </w:t>
      </w:r>
      <w:r w:rsidR="00EF62E8">
        <w:rPr>
          <w:rFonts w:cs="Arial"/>
          <w:b/>
          <w:lang w:val="es-MX"/>
        </w:rPr>
        <w:t>SF</w:t>
      </w:r>
      <w:r w:rsidR="0023287B" w:rsidRPr="0023287B">
        <w:rPr>
          <w:rFonts w:cs="Arial"/>
          <w:b/>
          <w:lang w:val="es-MX"/>
        </w:rPr>
        <w:t>-F-18</w:t>
      </w:r>
      <w:r w:rsidRPr="0023287B">
        <w:rPr>
          <w:rFonts w:cs="Arial"/>
          <w:b/>
          <w:lang w:val="es-MX"/>
        </w:rPr>
        <w:t xml:space="preserve"> </w:t>
      </w:r>
      <w:proofErr w:type="spellStart"/>
      <w:r w:rsidRPr="0023287B">
        <w:rPr>
          <w:rFonts w:cs="Arial"/>
          <w:b/>
          <w:lang w:val="es-MX"/>
        </w:rPr>
        <w:t>Check</w:t>
      </w:r>
      <w:proofErr w:type="spellEnd"/>
      <w:r w:rsidRPr="0023287B">
        <w:rPr>
          <w:rFonts w:cs="Arial"/>
          <w:b/>
          <w:lang w:val="es-MX"/>
        </w:rPr>
        <w:t xml:space="preserve"> </w:t>
      </w:r>
      <w:proofErr w:type="spellStart"/>
      <w:r w:rsidRPr="0023287B">
        <w:rPr>
          <w:rFonts w:cs="Arial"/>
          <w:b/>
          <w:lang w:val="es-MX"/>
        </w:rPr>
        <w:t>list</w:t>
      </w:r>
      <w:proofErr w:type="spellEnd"/>
      <w:r w:rsidRPr="0023287B">
        <w:rPr>
          <w:rFonts w:cs="Arial"/>
          <w:b/>
          <w:lang w:val="es-MX"/>
        </w:rPr>
        <w:t xml:space="preserve"> de Acreditación para Contratación</w:t>
      </w:r>
      <w:r w:rsidRPr="008311C4">
        <w:rPr>
          <w:rFonts w:cs="Arial"/>
          <w:lang w:val="es-MX"/>
        </w:rPr>
        <w:t xml:space="preserve">. </w:t>
      </w:r>
    </w:p>
    <w:p w14:paraId="5AE66ED3" w14:textId="034CA1FE" w:rsidR="008311C4" w:rsidRDefault="008311C4" w:rsidP="00C42ABC">
      <w:pPr>
        <w:pStyle w:val="Prrafodelista"/>
        <w:numPr>
          <w:ilvl w:val="3"/>
          <w:numId w:val="2"/>
        </w:numPr>
        <w:spacing w:before="120" w:after="120"/>
        <w:contextualSpacing w:val="0"/>
        <w:jc w:val="both"/>
        <w:rPr>
          <w:rFonts w:cs="Arial"/>
          <w:lang w:val="es-MX"/>
        </w:rPr>
      </w:pPr>
      <w:r w:rsidRPr="008311C4">
        <w:rPr>
          <w:rFonts w:cs="Arial"/>
          <w:lang w:val="es-MX"/>
        </w:rPr>
        <w:t xml:space="preserve">Para el caso de la Constancia de Situación Fiscal, será un documento obligatorio al momento de la contratación. Así mismo, cuando exista algún cambio en la información de este documento, será obligación del colaborador informar y entregar copia de la nueva constancia al área de Administración </w:t>
      </w:r>
      <w:r w:rsidR="00EF62E8" w:rsidRPr="00C95763">
        <w:rPr>
          <w:rFonts w:cs="Arial"/>
          <w:lang w:val="es-MX"/>
        </w:rPr>
        <w:t>de</w:t>
      </w:r>
      <w:r w:rsidR="00EF62E8">
        <w:rPr>
          <w:rFonts w:cs="Arial"/>
          <w:lang w:val="es-MX"/>
        </w:rPr>
        <w:t>l Monedero</w:t>
      </w:r>
      <w:r w:rsidRPr="008311C4">
        <w:rPr>
          <w:rFonts w:cs="Arial"/>
          <w:lang w:val="es-MX"/>
        </w:rPr>
        <w:t xml:space="preserve"> para actualizar su expediente y garantizar el pago oportuno de su nómina.</w:t>
      </w:r>
    </w:p>
    <w:p w14:paraId="5FF5AB0B" w14:textId="77777777" w:rsidR="00C42ABC" w:rsidRPr="00C42ABC" w:rsidRDefault="00C42ABC" w:rsidP="00C42ABC">
      <w:pPr>
        <w:pStyle w:val="Prrafodelista"/>
        <w:numPr>
          <w:ilvl w:val="2"/>
          <w:numId w:val="2"/>
        </w:numPr>
        <w:spacing w:before="120" w:after="120"/>
        <w:contextualSpacing w:val="0"/>
        <w:jc w:val="both"/>
        <w:rPr>
          <w:rFonts w:cs="Arial"/>
          <w:lang w:val="es-MX"/>
        </w:rPr>
      </w:pPr>
      <w:r w:rsidRPr="00C42ABC">
        <w:rPr>
          <w:rFonts w:cs="Arial"/>
          <w:lang w:val="es-MX"/>
        </w:rPr>
        <w:t>El responsable de realizar la contratación del personal debe asegurarse que el colaborador de nuevo ingreso conozca y firme de enterado los documentos que indiquen las políticas de la empresa, el reglamento interno de trabajo y las funciones y responsabilidades del puesto.</w:t>
      </w:r>
    </w:p>
    <w:p w14:paraId="2FE39EDC" w14:textId="6C5803FD" w:rsidR="00283FEE" w:rsidRPr="00006A43" w:rsidRDefault="00C42ABC" w:rsidP="00006A43">
      <w:pPr>
        <w:pStyle w:val="Prrafodelista"/>
        <w:numPr>
          <w:ilvl w:val="2"/>
          <w:numId w:val="2"/>
        </w:numPr>
        <w:spacing w:before="120" w:after="120"/>
        <w:contextualSpacing w:val="0"/>
        <w:jc w:val="both"/>
        <w:rPr>
          <w:rFonts w:cs="Arial"/>
          <w:lang w:val="es-MX"/>
        </w:rPr>
      </w:pPr>
      <w:r w:rsidRPr="00C42ABC">
        <w:rPr>
          <w:rFonts w:cs="Arial"/>
          <w:lang w:val="es-MX"/>
        </w:rPr>
        <w:t>Es responsabilidad de la Gerencia del área solicitante gestionar dentro del periodo de inducción la entrega de equipos, herramientas y acceso a sistemas que el colaborador de nuevo ingreso requiera para el desempeño de sus actividades de acuerdo con lo indicado en la matriz del puesto.</w:t>
      </w:r>
    </w:p>
    <w:p w14:paraId="110DBD4B" w14:textId="7930FC7C" w:rsidR="00283FEE" w:rsidRDefault="00283FEE" w:rsidP="009E28E6">
      <w:pPr>
        <w:pStyle w:val="Prrafodelista"/>
        <w:numPr>
          <w:ilvl w:val="3"/>
          <w:numId w:val="2"/>
        </w:numPr>
        <w:spacing w:before="120" w:after="120"/>
        <w:ind w:left="2268" w:hanging="828"/>
        <w:contextualSpacing w:val="0"/>
        <w:jc w:val="both"/>
        <w:rPr>
          <w:rFonts w:cs="Arial"/>
          <w:lang w:val="es-MX"/>
        </w:rPr>
      </w:pPr>
      <w:r w:rsidRPr="00283FEE">
        <w:rPr>
          <w:rFonts w:cs="Arial"/>
          <w:lang w:val="es-MX"/>
        </w:rPr>
        <w:t>La gestión del equipo, herramientas y accesos a sistemas se deberá realizar de acuerdo con las políticas y/o procedimientos establecidos.</w:t>
      </w:r>
    </w:p>
    <w:p w14:paraId="58D6F25D" w14:textId="7E0F6BC6" w:rsidR="00C95763" w:rsidRDefault="00C95763" w:rsidP="00C95763">
      <w:pPr>
        <w:pStyle w:val="Prrafodelista"/>
        <w:numPr>
          <w:ilvl w:val="2"/>
          <w:numId w:val="2"/>
        </w:numPr>
        <w:jc w:val="both"/>
        <w:rPr>
          <w:rFonts w:cs="Arial"/>
          <w:lang w:val="es-MX"/>
        </w:rPr>
      </w:pPr>
      <w:r w:rsidRPr="00C95763">
        <w:rPr>
          <w:rFonts w:cs="Arial"/>
          <w:lang w:val="es-MX"/>
        </w:rPr>
        <w:t>A todo colaborador de nuevo ingreso se le deberá realizar una visita de investigación de riesgo, la cual estará a cargo de la Administración de</w:t>
      </w:r>
      <w:r w:rsidR="00EF62E8">
        <w:rPr>
          <w:rFonts w:cs="Arial"/>
          <w:lang w:val="es-MX"/>
        </w:rPr>
        <w:t xml:space="preserve">l Monedero </w:t>
      </w:r>
      <w:r w:rsidRPr="00C95763">
        <w:rPr>
          <w:rFonts w:cs="Arial"/>
          <w:lang w:val="es-MX"/>
        </w:rPr>
        <w:t>como parte del proceso de selección.</w:t>
      </w:r>
    </w:p>
    <w:p w14:paraId="3A719236" w14:textId="77777777" w:rsidR="00C95763" w:rsidRPr="00C95763" w:rsidRDefault="00C95763" w:rsidP="00C95763">
      <w:pPr>
        <w:pStyle w:val="Prrafodelista"/>
        <w:ind w:left="1800"/>
        <w:rPr>
          <w:rFonts w:cs="Arial"/>
          <w:lang w:val="es-MX"/>
        </w:rPr>
      </w:pPr>
    </w:p>
    <w:p w14:paraId="7A0FF2ED" w14:textId="2CA65611" w:rsidR="009E28E6" w:rsidRDefault="00C95763" w:rsidP="00C95763">
      <w:pPr>
        <w:pStyle w:val="Prrafodelista"/>
        <w:numPr>
          <w:ilvl w:val="1"/>
          <w:numId w:val="2"/>
        </w:numPr>
        <w:spacing w:before="120" w:after="120"/>
        <w:contextualSpacing w:val="0"/>
        <w:jc w:val="both"/>
        <w:rPr>
          <w:rFonts w:cs="Arial"/>
          <w:b/>
          <w:bCs/>
          <w:lang w:val="es-MX"/>
        </w:rPr>
      </w:pPr>
      <w:r w:rsidRPr="00C95763">
        <w:rPr>
          <w:rFonts w:cs="Arial"/>
          <w:b/>
          <w:bCs/>
          <w:lang w:val="es-MX"/>
        </w:rPr>
        <w:t>Proceso para personal contratado</w:t>
      </w:r>
    </w:p>
    <w:p w14:paraId="2EFC4E32" w14:textId="7EB84B55" w:rsidR="00BC118C" w:rsidRPr="00BC118C" w:rsidRDefault="00BC118C" w:rsidP="0023287B">
      <w:pPr>
        <w:pStyle w:val="Prrafodelista"/>
        <w:numPr>
          <w:ilvl w:val="2"/>
          <w:numId w:val="2"/>
        </w:numPr>
        <w:spacing w:before="120" w:after="120"/>
        <w:contextualSpacing w:val="0"/>
        <w:jc w:val="both"/>
        <w:rPr>
          <w:rFonts w:cs="Arial"/>
          <w:lang w:val="es-MX"/>
        </w:rPr>
      </w:pPr>
      <w:r w:rsidRPr="00BC118C">
        <w:rPr>
          <w:rFonts w:cs="Arial"/>
          <w:lang w:val="es-MX"/>
        </w:rPr>
        <w:t xml:space="preserve">Las vacantes administrativas serán cubiertas de acuerdo con las solicitudes recibidas en el área de Administración </w:t>
      </w:r>
      <w:r w:rsidR="00EF62E8">
        <w:rPr>
          <w:rFonts w:cs="Arial"/>
          <w:lang w:val="es-MX"/>
        </w:rPr>
        <w:t>del Monedero</w:t>
      </w:r>
      <w:r w:rsidRPr="00BC118C">
        <w:rPr>
          <w:rFonts w:cs="Arial"/>
          <w:lang w:val="es-MX"/>
        </w:rPr>
        <w:t xml:space="preserve">, por medio del formato </w:t>
      </w:r>
      <w:r w:rsidR="00EF62E8">
        <w:rPr>
          <w:rFonts w:cs="Arial"/>
          <w:b/>
          <w:lang w:val="es-MX"/>
        </w:rPr>
        <w:t>SF</w:t>
      </w:r>
      <w:r w:rsidR="0023287B" w:rsidRPr="0023287B">
        <w:rPr>
          <w:rFonts w:cs="Arial"/>
          <w:b/>
          <w:lang w:val="es-MX"/>
        </w:rPr>
        <w:t>-F-14</w:t>
      </w:r>
      <w:r w:rsidRPr="0023287B">
        <w:rPr>
          <w:rFonts w:cs="Arial"/>
          <w:b/>
          <w:lang w:val="es-MX"/>
        </w:rPr>
        <w:t xml:space="preserve"> Requisición de personal</w:t>
      </w:r>
      <w:r w:rsidRPr="00BC118C">
        <w:rPr>
          <w:rFonts w:cs="Arial"/>
          <w:lang w:val="es-MX"/>
        </w:rPr>
        <w:t>.</w:t>
      </w:r>
    </w:p>
    <w:p w14:paraId="20509CEC" w14:textId="65A9A122" w:rsidR="00BC118C" w:rsidRPr="00BC118C" w:rsidRDefault="00BC118C" w:rsidP="00BC118C">
      <w:pPr>
        <w:pStyle w:val="Prrafodelista"/>
        <w:numPr>
          <w:ilvl w:val="2"/>
          <w:numId w:val="2"/>
        </w:numPr>
        <w:spacing w:before="120" w:after="120"/>
        <w:ind w:left="1797"/>
        <w:contextualSpacing w:val="0"/>
        <w:jc w:val="both"/>
        <w:rPr>
          <w:rFonts w:cs="Arial"/>
          <w:lang w:val="es-MX"/>
        </w:rPr>
      </w:pPr>
      <w:r w:rsidRPr="00BC118C">
        <w:rPr>
          <w:rFonts w:cs="Arial"/>
          <w:lang w:val="es-MX"/>
        </w:rPr>
        <w:t xml:space="preserve">El documento </w:t>
      </w:r>
      <w:r w:rsidR="00EF62E8">
        <w:rPr>
          <w:rFonts w:cs="Arial"/>
          <w:b/>
          <w:lang w:val="es-MX"/>
        </w:rPr>
        <w:t>SF</w:t>
      </w:r>
      <w:r w:rsidR="0023287B" w:rsidRPr="0023287B">
        <w:rPr>
          <w:rFonts w:cs="Arial"/>
          <w:b/>
          <w:lang w:val="es-MX"/>
        </w:rPr>
        <w:t>-F-14 Requisición de personal</w:t>
      </w:r>
      <w:r w:rsidRPr="00BC118C">
        <w:rPr>
          <w:rFonts w:cs="Arial"/>
          <w:lang w:val="es-MX"/>
        </w:rPr>
        <w:t xml:space="preserve"> se hará llegar a la Administración </w:t>
      </w:r>
      <w:r w:rsidR="00EF62E8">
        <w:rPr>
          <w:rFonts w:cs="Arial"/>
          <w:lang w:val="es-MX"/>
        </w:rPr>
        <w:t>del Monedero</w:t>
      </w:r>
      <w:r w:rsidR="00EF62E8" w:rsidRPr="00BC118C">
        <w:rPr>
          <w:rFonts w:cs="Arial"/>
          <w:lang w:val="es-MX"/>
        </w:rPr>
        <w:t xml:space="preserve"> </w:t>
      </w:r>
      <w:r w:rsidRPr="00BC118C">
        <w:rPr>
          <w:rFonts w:cs="Arial"/>
          <w:lang w:val="es-MX"/>
        </w:rPr>
        <w:t>ya sea vía electrónica o físicamente y éste deberá estar debidamente llenado, así como cumplir con las firmas de autorización del Gerente de área.</w:t>
      </w:r>
    </w:p>
    <w:p w14:paraId="700D3EC0" w14:textId="4593FA4D" w:rsidR="005B76B4" w:rsidRPr="005B76B4" w:rsidRDefault="00BC118C" w:rsidP="005B76B4">
      <w:pPr>
        <w:pStyle w:val="Prrafodelista"/>
        <w:numPr>
          <w:ilvl w:val="2"/>
          <w:numId w:val="2"/>
        </w:numPr>
        <w:spacing w:before="120" w:after="120"/>
        <w:ind w:left="1797"/>
        <w:contextualSpacing w:val="0"/>
        <w:jc w:val="both"/>
        <w:rPr>
          <w:rFonts w:cs="Arial"/>
          <w:lang w:val="es-MX"/>
        </w:rPr>
      </w:pPr>
      <w:r w:rsidRPr="00BC118C">
        <w:rPr>
          <w:rFonts w:cs="Arial"/>
          <w:lang w:val="es-MX"/>
        </w:rPr>
        <w:t xml:space="preserve">Las solicitudes de requisiciones de personal para puestos de nueva creación sólo se aceptarán cuando vengan acompañadas del formato </w:t>
      </w:r>
      <w:r w:rsidR="00EF62E8">
        <w:rPr>
          <w:rFonts w:cs="Arial"/>
          <w:b/>
          <w:lang w:val="es-MX"/>
        </w:rPr>
        <w:t>SF</w:t>
      </w:r>
      <w:r w:rsidR="0023287B" w:rsidRPr="0023287B">
        <w:rPr>
          <w:rFonts w:cs="Arial"/>
          <w:b/>
          <w:lang w:val="es-MX"/>
        </w:rPr>
        <w:t>-F-14 Requisición de personal</w:t>
      </w:r>
      <w:r w:rsidRPr="00BC118C">
        <w:rPr>
          <w:rFonts w:cs="Arial"/>
          <w:lang w:val="es-MX"/>
        </w:rPr>
        <w:t xml:space="preserve"> autorizado por la Gerencia de</w:t>
      </w:r>
      <w:r w:rsidR="00EF62E8">
        <w:rPr>
          <w:rFonts w:cs="Arial"/>
          <w:lang w:val="es-MX"/>
        </w:rPr>
        <w:t>l Monedero</w:t>
      </w:r>
      <w:r w:rsidRPr="00BC118C">
        <w:rPr>
          <w:rFonts w:cs="Arial"/>
          <w:lang w:val="es-MX"/>
        </w:rPr>
        <w:t>.</w:t>
      </w:r>
    </w:p>
    <w:p w14:paraId="1ABD54D5" w14:textId="0AA436FD" w:rsidR="00BC118C" w:rsidRPr="00BC118C" w:rsidRDefault="00BC118C" w:rsidP="00BC118C">
      <w:pPr>
        <w:pStyle w:val="Prrafodelista"/>
        <w:numPr>
          <w:ilvl w:val="1"/>
          <w:numId w:val="2"/>
        </w:numPr>
        <w:spacing w:before="120" w:after="120"/>
        <w:jc w:val="both"/>
        <w:rPr>
          <w:rFonts w:cs="Arial"/>
          <w:b/>
          <w:bCs/>
          <w:lang w:val="es-MX"/>
        </w:rPr>
      </w:pPr>
      <w:r w:rsidRPr="00BC118C">
        <w:rPr>
          <w:rFonts w:cs="Arial"/>
          <w:b/>
          <w:bCs/>
          <w:lang w:val="es-MX"/>
        </w:rPr>
        <w:t>Verificación de desempeño</w:t>
      </w:r>
    </w:p>
    <w:p w14:paraId="4CA965A0" w14:textId="77777777" w:rsidR="00EB24FB" w:rsidRPr="00EB24FB" w:rsidRDefault="00EB24FB" w:rsidP="00C962B1">
      <w:pPr>
        <w:pStyle w:val="Prrafodelista"/>
        <w:numPr>
          <w:ilvl w:val="2"/>
          <w:numId w:val="2"/>
        </w:numPr>
        <w:spacing w:beforeLines="120" w:before="288" w:afterLines="120" w:after="288"/>
        <w:contextualSpacing w:val="0"/>
        <w:jc w:val="both"/>
        <w:rPr>
          <w:rFonts w:cs="Arial"/>
          <w:lang w:val="es-MX"/>
        </w:rPr>
      </w:pPr>
      <w:r w:rsidRPr="00EB24FB">
        <w:rPr>
          <w:rFonts w:cs="Arial"/>
          <w:lang w:val="es-MX"/>
        </w:rPr>
        <w:t>Todos los Colaboradores que ingresen a la Organización contarán con un periodo de prueba equivalente a 90 días, una vez cumplido dicho tiempo, éstos deberán ser evaluados por el instructor responsable o su Jefe Inmediato.</w:t>
      </w:r>
    </w:p>
    <w:p w14:paraId="19AC7DA9" w14:textId="458F0ED9" w:rsidR="00EB24FB" w:rsidRPr="00EB24FB" w:rsidRDefault="00EB24FB" w:rsidP="00C962B1">
      <w:pPr>
        <w:pStyle w:val="Prrafodelista"/>
        <w:numPr>
          <w:ilvl w:val="2"/>
          <w:numId w:val="2"/>
        </w:numPr>
        <w:spacing w:beforeLines="120" w:before="288" w:afterLines="120" w:after="288"/>
        <w:contextualSpacing w:val="0"/>
        <w:jc w:val="both"/>
        <w:rPr>
          <w:rFonts w:cs="Arial"/>
          <w:lang w:val="es-MX"/>
        </w:rPr>
      </w:pPr>
      <w:r w:rsidRPr="00EB24FB">
        <w:rPr>
          <w:rFonts w:cs="Arial"/>
          <w:lang w:val="es-MX"/>
        </w:rPr>
        <w:lastRenderedPageBreak/>
        <w:t>La Administración de</w:t>
      </w:r>
      <w:r w:rsidR="00EF62E8">
        <w:rPr>
          <w:rFonts w:cs="Arial"/>
          <w:lang w:val="es-MX"/>
        </w:rPr>
        <w:t>l Monedero</w:t>
      </w:r>
      <w:r w:rsidRPr="00EB24FB">
        <w:rPr>
          <w:rFonts w:cs="Arial"/>
          <w:lang w:val="es-MX"/>
        </w:rPr>
        <w:t xml:space="preserve"> deberá enviar un correo electrónico al jefe directo del personal de nuevo ingreso que tengan 80 días de haber firmado el contrato de prueba, preguntando sobre la evaluación de este para verificar si se otorgará el contrato de planta o la no renovación.</w:t>
      </w:r>
    </w:p>
    <w:p w14:paraId="17B2D691" w14:textId="012F00D8" w:rsidR="006F5A5F" w:rsidRPr="00CB26AA" w:rsidRDefault="00C962B1" w:rsidP="00CB26AA">
      <w:pPr>
        <w:pStyle w:val="Prrafodelista"/>
        <w:numPr>
          <w:ilvl w:val="3"/>
          <w:numId w:val="2"/>
        </w:numPr>
        <w:spacing w:beforeLines="120" w:before="288" w:afterLines="120" w:after="288"/>
        <w:contextualSpacing w:val="0"/>
        <w:jc w:val="both"/>
        <w:rPr>
          <w:rFonts w:cs="Arial"/>
          <w:lang w:val="es-MX"/>
        </w:rPr>
      </w:pPr>
      <w:r w:rsidRPr="00C962B1">
        <w:rPr>
          <w:rFonts w:cs="Arial"/>
          <w:lang w:val="es-MX"/>
        </w:rPr>
        <w:t>El Jefe directo deberá responder el correo informando sobre el desempeño del nuevo ingreso y autorización de contratación indefinida antes de finalizar el contrato de periodo de prueba, de lo contrario el contrato de planta se da en automático.</w:t>
      </w:r>
    </w:p>
    <w:p w14:paraId="4AA1723C" w14:textId="1B04026D" w:rsidR="00CB26AA" w:rsidRDefault="00CB26AA">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Procedimiento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670"/>
        <w:gridCol w:w="1701"/>
      </w:tblGrid>
      <w:tr w:rsidR="00CB26AA" w:rsidRPr="00637309" w14:paraId="1AD72004" w14:textId="1A2816B2" w:rsidTr="002F6537">
        <w:trPr>
          <w:trHeight w:val="356"/>
          <w:jc w:val="center"/>
        </w:trPr>
        <w:tc>
          <w:tcPr>
            <w:tcW w:w="1271" w:type="dxa"/>
            <w:vAlign w:val="center"/>
          </w:tcPr>
          <w:p w14:paraId="0D307CFA" w14:textId="11F32D0E" w:rsidR="00CB26AA" w:rsidRPr="00637309" w:rsidRDefault="00CB26AA" w:rsidP="00EF62E8">
            <w:pPr>
              <w:spacing w:line="260" w:lineRule="auto"/>
              <w:jc w:val="center"/>
              <w:rPr>
                <w:rFonts w:cs="Arial"/>
                <w:b/>
                <w:color w:val="000000"/>
                <w:lang w:val="es-MX"/>
              </w:rPr>
            </w:pPr>
            <w:r>
              <w:rPr>
                <w:rFonts w:cs="Arial"/>
                <w:b/>
                <w:color w:val="000000"/>
                <w:lang w:val="es-MX"/>
              </w:rPr>
              <w:t>Secuencia</w:t>
            </w:r>
          </w:p>
        </w:tc>
        <w:tc>
          <w:tcPr>
            <w:tcW w:w="1701" w:type="dxa"/>
            <w:vAlign w:val="center"/>
          </w:tcPr>
          <w:p w14:paraId="18374177" w14:textId="41239C51" w:rsidR="00CB26AA" w:rsidRPr="00637309" w:rsidRDefault="00CB26AA" w:rsidP="00EF62E8">
            <w:pPr>
              <w:spacing w:line="260" w:lineRule="auto"/>
              <w:jc w:val="center"/>
              <w:rPr>
                <w:rFonts w:cs="Arial"/>
                <w:b/>
                <w:color w:val="000000"/>
                <w:lang w:val="es-MX"/>
              </w:rPr>
            </w:pPr>
            <w:r>
              <w:rPr>
                <w:rFonts w:cs="Arial"/>
                <w:b/>
                <w:color w:val="000000"/>
                <w:lang w:val="es-MX"/>
              </w:rPr>
              <w:t>Responsables</w:t>
            </w:r>
          </w:p>
        </w:tc>
        <w:tc>
          <w:tcPr>
            <w:tcW w:w="5670" w:type="dxa"/>
          </w:tcPr>
          <w:p w14:paraId="10D44F15" w14:textId="75D91790" w:rsidR="00CB26AA" w:rsidRDefault="00CB26AA" w:rsidP="00EF62E8">
            <w:pPr>
              <w:spacing w:line="260" w:lineRule="auto"/>
              <w:jc w:val="center"/>
              <w:rPr>
                <w:rFonts w:cs="Arial"/>
                <w:b/>
                <w:color w:val="000000"/>
                <w:lang w:val="es-MX"/>
              </w:rPr>
            </w:pPr>
            <w:r>
              <w:rPr>
                <w:rFonts w:cs="Arial"/>
                <w:b/>
                <w:color w:val="000000"/>
                <w:lang w:val="es-MX"/>
              </w:rPr>
              <w:t>Actividades</w:t>
            </w:r>
          </w:p>
        </w:tc>
        <w:tc>
          <w:tcPr>
            <w:tcW w:w="1701" w:type="dxa"/>
          </w:tcPr>
          <w:p w14:paraId="0EFB6EC7" w14:textId="3C481F7A" w:rsidR="00CB26AA" w:rsidRDefault="00CB26AA" w:rsidP="00EF62E8">
            <w:pPr>
              <w:spacing w:line="260" w:lineRule="auto"/>
              <w:jc w:val="center"/>
              <w:rPr>
                <w:rFonts w:cs="Arial"/>
                <w:b/>
                <w:color w:val="000000"/>
                <w:lang w:val="es-MX"/>
              </w:rPr>
            </w:pPr>
            <w:r>
              <w:rPr>
                <w:rFonts w:cs="Arial"/>
                <w:b/>
                <w:color w:val="000000"/>
                <w:lang w:val="es-MX"/>
              </w:rPr>
              <w:t>Cuándo</w:t>
            </w:r>
          </w:p>
        </w:tc>
      </w:tr>
      <w:tr w:rsidR="00D4376E" w:rsidRPr="00F4200F" w14:paraId="075D90BB" w14:textId="267BBF52" w:rsidTr="002F6537">
        <w:trPr>
          <w:trHeight w:val="356"/>
          <w:jc w:val="center"/>
        </w:trPr>
        <w:tc>
          <w:tcPr>
            <w:tcW w:w="1271" w:type="dxa"/>
            <w:vAlign w:val="center"/>
          </w:tcPr>
          <w:p w14:paraId="49F3EC41" w14:textId="4FC3C632" w:rsidR="00D4376E" w:rsidRPr="00F1397F" w:rsidRDefault="00D4376E" w:rsidP="00D4376E">
            <w:pPr>
              <w:spacing w:line="260" w:lineRule="auto"/>
              <w:jc w:val="center"/>
              <w:rPr>
                <w:rFonts w:cs="Arial"/>
                <w:color w:val="000000"/>
                <w:lang w:val="es-MX"/>
              </w:rPr>
            </w:pPr>
            <w:r w:rsidRPr="00294D02">
              <w:rPr>
                <w:b/>
                <w:color w:val="000000"/>
                <w:sz w:val="18"/>
                <w:szCs w:val="18"/>
                <w:lang w:val="es-MX"/>
              </w:rPr>
              <w:t>1</w:t>
            </w:r>
          </w:p>
        </w:tc>
        <w:tc>
          <w:tcPr>
            <w:tcW w:w="1701" w:type="dxa"/>
            <w:vAlign w:val="center"/>
          </w:tcPr>
          <w:p w14:paraId="2DBB594C" w14:textId="249759A3" w:rsidR="00D4376E" w:rsidRPr="00F1397F" w:rsidRDefault="00D4376E" w:rsidP="00D4376E">
            <w:pPr>
              <w:spacing w:line="260" w:lineRule="auto"/>
              <w:jc w:val="center"/>
              <w:rPr>
                <w:rFonts w:cs="Arial"/>
                <w:color w:val="000000"/>
                <w:lang w:val="es-MX"/>
              </w:rPr>
            </w:pPr>
            <w:r w:rsidRPr="00294D02">
              <w:rPr>
                <w:b/>
                <w:color w:val="000000"/>
                <w:lang w:val="es-MX"/>
              </w:rPr>
              <w:t>Solicitante</w:t>
            </w:r>
          </w:p>
        </w:tc>
        <w:tc>
          <w:tcPr>
            <w:tcW w:w="5670" w:type="dxa"/>
            <w:vAlign w:val="center"/>
          </w:tcPr>
          <w:p w14:paraId="1770F8B1" w14:textId="77777777" w:rsidR="00224168" w:rsidRPr="00224168" w:rsidRDefault="00224168" w:rsidP="00224168">
            <w:pPr>
              <w:pStyle w:val="Encabezado"/>
              <w:tabs>
                <w:tab w:val="clear" w:pos="4320"/>
                <w:tab w:val="clear" w:pos="8640"/>
                <w:tab w:val="left" w:pos="360"/>
              </w:tabs>
              <w:overflowPunct/>
              <w:autoSpaceDE/>
              <w:autoSpaceDN/>
              <w:adjustRightInd/>
              <w:ind w:left="360"/>
              <w:jc w:val="both"/>
              <w:textAlignment w:val="auto"/>
              <w:rPr>
                <w:rFonts w:cs="Arial"/>
                <w:sz w:val="8"/>
                <w:szCs w:val="8"/>
                <w:lang w:val="es-MX"/>
              </w:rPr>
            </w:pPr>
          </w:p>
          <w:p w14:paraId="2691841F" w14:textId="7D2497DB" w:rsidR="00D4376E" w:rsidRDefault="00D4376E" w:rsidP="00D4376E">
            <w:pPr>
              <w:pStyle w:val="Encabezado"/>
              <w:numPr>
                <w:ilvl w:val="0"/>
                <w:numId w:val="18"/>
              </w:numPr>
              <w:tabs>
                <w:tab w:val="clear" w:pos="4320"/>
                <w:tab w:val="clear" w:pos="8640"/>
              </w:tabs>
              <w:overflowPunct/>
              <w:autoSpaceDE/>
              <w:autoSpaceDN/>
              <w:adjustRightInd/>
              <w:jc w:val="both"/>
              <w:textAlignment w:val="auto"/>
              <w:rPr>
                <w:rFonts w:cs="Arial"/>
                <w:lang w:val="es-MX"/>
              </w:rPr>
            </w:pPr>
            <w:r w:rsidRPr="00294D02">
              <w:rPr>
                <w:rFonts w:cs="Arial"/>
                <w:lang w:val="es-MX"/>
              </w:rPr>
              <w:t xml:space="preserve">Realiza el llenado de requisición de personal de acuerdo con el formato </w:t>
            </w:r>
            <w:r w:rsidR="00EF62E8">
              <w:rPr>
                <w:rFonts w:cs="Arial"/>
                <w:b/>
                <w:lang w:val="es-MX"/>
              </w:rPr>
              <w:t>SF</w:t>
            </w:r>
            <w:r w:rsidR="0023287B" w:rsidRPr="0023287B">
              <w:rPr>
                <w:rFonts w:cs="Arial"/>
                <w:b/>
                <w:lang w:val="es-MX"/>
              </w:rPr>
              <w:t>-F-14 Requisición de personal</w:t>
            </w:r>
            <w:r w:rsidRPr="00294D02">
              <w:rPr>
                <w:rFonts w:cs="Arial"/>
                <w:lang w:val="es-MX"/>
              </w:rPr>
              <w:t>.</w:t>
            </w:r>
          </w:p>
          <w:p w14:paraId="2D3C8C6E" w14:textId="77777777" w:rsidR="00D4376E" w:rsidRDefault="00D4376E" w:rsidP="00D4376E">
            <w:pPr>
              <w:pStyle w:val="Encabezado"/>
              <w:numPr>
                <w:ilvl w:val="0"/>
                <w:numId w:val="18"/>
              </w:numPr>
              <w:tabs>
                <w:tab w:val="clear" w:pos="4320"/>
                <w:tab w:val="clear" w:pos="8640"/>
              </w:tabs>
              <w:overflowPunct/>
              <w:autoSpaceDE/>
              <w:autoSpaceDN/>
              <w:adjustRightInd/>
              <w:jc w:val="both"/>
              <w:textAlignment w:val="auto"/>
              <w:rPr>
                <w:rFonts w:cs="Arial"/>
                <w:lang w:val="es-MX"/>
              </w:rPr>
            </w:pPr>
            <w:r w:rsidRPr="00D4376E">
              <w:rPr>
                <w:rFonts w:cs="Arial"/>
                <w:lang w:val="es-MX"/>
              </w:rPr>
              <w:t>El formato debe estar debidamente firmado.</w:t>
            </w:r>
          </w:p>
          <w:p w14:paraId="6109AE1E" w14:textId="00250084" w:rsidR="00224168" w:rsidRPr="00224168" w:rsidRDefault="00224168" w:rsidP="00224168">
            <w:pPr>
              <w:pStyle w:val="Encabezado"/>
              <w:tabs>
                <w:tab w:val="clear" w:pos="4320"/>
                <w:tab w:val="clear" w:pos="8640"/>
              </w:tabs>
              <w:overflowPunct/>
              <w:autoSpaceDE/>
              <w:autoSpaceDN/>
              <w:adjustRightInd/>
              <w:ind w:left="360"/>
              <w:jc w:val="both"/>
              <w:textAlignment w:val="auto"/>
              <w:rPr>
                <w:rFonts w:cs="Arial"/>
                <w:sz w:val="8"/>
                <w:szCs w:val="8"/>
                <w:lang w:val="es-MX"/>
              </w:rPr>
            </w:pPr>
          </w:p>
        </w:tc>
        <w:tc>
          <w:tcPr>
            <w:tcW w:w="1701" w:type="dxa"/>
            <w:vAlign w:val="center"/>
          </w:tcPr>
          <w:p w14:paraId="74676A01" w14:textId="7E3B4730" w:rsidR="00D4376E" w:rsidRDefault="00D4376E" w:rsidP="00D4376E">
            <w:pPr>
              <w:spacing w:line="260" w:lineRule="auto"/>
              <w:jc w:val="center"/>
              <w:rPr>
                <w:rFonts w:cs="Arial"/>
                <w:color w:val="000000"/>
                <w:lang w:val="es-MX"/>
              </w:rPr>
            </w:pPr>
            <w:r>
              <w:rPr>
                <w:rFonts w:cs="Arial"/>
                <w:bCs/>
                <w:color w:val="000000"/>
                <w:lang w:val="es-MX"/>
              </w:rPr>
              <w:t>Por solicitud</w:t>
            </w:r>
          </w:p>
        </w:tc>
      </w:tr>
      <w:tr w:rsidR="00EF62E8" w:rsidRPr="00F4200F" w14:paraId="5015F853" w14:textId="77777777" w:rsidTr="00EF62E8">
        <w:trPr>
          <w:trHeight w:val="356"/>
          <w:jc w:val="center"/>
        </w:trPr>
        <w:tc>
          <w:tcPr>
            <w:tcW w:w="1271" w:type="dxa"/>
            <w:vAlign w:val="center"/>
          </w:tcPr>
          <w:p w14:paraId="56D1E7BC" w14:textId="4326F96B" w:rsidR="00EF62E8" w:rsidRPr="00F1397F" w:rsidRDefault="00EF62E8" w:rsidP="00EF62E8">
            <w:pPr>
              <w:spacing w:line="260" w:lineRule="auto"/>
              <w:jc w:val="center"/>
              <w:rPr>
                <w:rFonts w:cs="Arial"/>
                <w:color w:val="000000"/>
                <w:lang w:val="es-MX"/>
              </w:rPr>
            </w:pPr>
            <w:r w:rsidRPr="00294D02">
              <w:rPr>
                <w:b/>
                <w:color w:val="000000"/>
                <w:sz w:val="18"/>
                <w:szCs w:val="18"/>
                <w:lang w:val="es-MX"/>
              </w:rPr>
              <w:t>2</w:t>
            </w:r>
          </w:p>
        </w:tc>
        <w:tc>
          <w:tcPr>
            <w:tcW w:w="1701" w:type="dxa"/>
            <w:vAlign w:val="center"/>
          </w:tcPr>
          <w:p w14:paraId="4DB40285" w14:textId="0301047B" w:rsidR="00EF62E8" w:rsidRPr="00F1397F" w:rsidRDefault="00EF62E8" w:rsidP="00EF62E8">
            <w:pPr>
              <w:spacing w:line="260" w:lineRule="auto"/>
              <w:jc w:val="center"/>
              <w:rPr>
                <w:rFonts w:cs="Arial"/>
                <w:color w:val="000000"/>
                <w:lang w:val="es-MX"/>
              </w:rPr>
            </w:pPr>
            <w:r w:rsidRPr="00CA3A4C">
              <w:rPr>
                <w:b/>
                <w:color w:val="000000"/>
                <w:lang w:val="es-MX"/>
              </w:rPr>
              <w:t>Administración Monedero</w:t>
            </w:r>
          </w:p>
        </w:tc>
        <w:tc>
          <w:tcPr>
            <w:tcW w:w="5670" w:type="dxa"/>
            <w:vAlign w:val="center"/>
          </w:tcPr>
          <w:p w14:paraId="2438CC75" w14:textId="77777777" w:rsidR="00EF62E8" w:rsidRPr="00224168" w:rsidRDefault="00EF62E8" w:rsidP="00EF62E8">
            <w:pPr>
              <w:pStyle w:val="Encabezado"/>
              <w:tabs>
                <w:tab w:val="clear" w:pos="4320"/>
                <w:tab w:val="clear" w:pos="8640"/>
                <w:tab w:val="left" w:pos="360"/>
              </w:tabs>
              <w:overflowPunct/>
              <w:autoSpaceDE/>
              <w:autoSpaceDN/>
              <w:adjustRightInd/>
              <w:ind w:left="360"/>
              <w:jc w:val="both"/>
              <w:textAlignment w:val="auto"/>
              <w:rPr>
                <w:rFonts w:cs="Arial"/>
                <w:sz w:val="8"/>
                <w:szCs w:val="8"/>
                <w:lang w:val="es-MX"/>
              </w:rPr>
            </w:pPr>
          </w:p>
          <w:p w14:paraId="047E3458" w14:textId="12A021AE" w:rsidR="00EF62E8" w:rsidRPr="00294D02" w:rsidRDefault="00EF62E8" w:rsidP="00EF62E8">
            <w:pPr>
              <w:pStyle w:val="Encabezado"/>
              <w:numPr>
                <w:ilvl w:val="0"/>
                <w:numId w:val="18"/>
              </w:numPr>
              <w:tabs>
                <w:tab w:val="clear" w:pos="4320"/>
                <w:tab w:val="clear" w:pos="8640"/>
              </w:tabs>
              <w:overflowPunct/>
              <w:autoSpaceDE/>
              <w:autoSpaceDN/>
              <w:adjustRightInd/>
              <w:jc w:val="both"/>
              <w:textAlignment w:val="auto"/>
              <w:rPr>
                <w:rFonts w:cs="Arial"/>
                <w:lang w:val="es-MX"/>
              </w:rPr>
            </w:pPr>
            <w:r w:rsidRPr="00294D02">
              <w:rPr>
                <w:rFonts w:cs="Arial"/>
                <w:lang w:val="es-MX"/>
              </w:rPr>
              <w:t>Se toma la decisión para saber si es una vacante presupuestada:</w:t>
            </w:r>
          </w:p>
          <w:p w14:paraId="42CBA02E" w14:textId="77777777" w:rsidR="00EF62E8" w:rsidRDefault="00EF62E8" w:rsidP="00EF62E8">
            <w:pPr>
              <w:pStyle w:val="Encabezado"/>
              <w:numPr>
                <w:ilvl w:val="0"/>
                <w:numId w:val="19"/>
              </w:numPr>
              <w:tabs>
                <w:tab w:val="clear" w:pos="360"/>
                <w:tab w:val="clear" w:pos="4320"/>
                <w:tab w:val="clear" w:pos="8640"/>
                <w:tab w:val="left" w:pos="479"/>
              </w:tabs>
              <w:overflowPunct/>
              <w:autoSpaceDE/>
              <w:autoSpaceDN/>
              <w:adjustRightInd/>
              <w:ind w:left="621" w:hanging="279"/>
              <w:jc w:val="both"/>
              <w:textAlignment w:val="auto"/>
              <w:rPr>
                <w:rFonts w:cs="Arial"/>
                <w:lang w:val="es-MX"/>
              </w:rPr>
            </w:pPr>
            <w:r w:rsidRPr="00294D02">
              <w:rPr>
                <w:rFonts w:cs="Arial"/>
                <w:lang w:val="es-MX"/>
              </w:rPr>
              <w:t>Si lo es, la Gerencia del área es la encargada de aprobar la requisición.</w:t>
            </w:r>
          </w:p>
          <w:p w14:paraId="43F5F110" w14:textId="3A1BF7AA" w:rsidR="00EF62E8" w:rsidRDefault="00EF62E8" w:rsidP="00EF62E8">
            <w:pPr>
              <w:pStyle w:val="Encabezado"/>
              <w:numPr>
                <w:ilvl w:val="0"/>
                <w:numId w:val="19"/>
              </w:numPr>
              <w:tabs>
                <w:tab w:val="clear" w:pos="360"/>
                <w:tab w:val="clear" w:pos="4320"/>
                <w:tab w:val="clear" w:pos="8640"/>
                <w:tab w:val="left" w:pos="479"/>
              </w:tabs>
              <w:overflowPunct/>
              <w:autoSpaceDE/>
              <w:autoSpaceDN/>
              <w:adjustRightInd/>
              <w:ind w:left="621" w:hanging="279"/>
              <w:jc w:val="both"/>
              <w:textAlignment w:val="auto"/>
              <w:rPr>
                <w:rFonts w:cs="Arial"/>
                <w:lang w:val="es-MX"/>
              </w:rPr>
            </w:pPr>
            <w:r w:rsidRPr="00D4376E">
              <w:rPr>
                <w:rFonts w:cs="Arial"/>
                <w:lang w:val="es-MX"/>
              </w:rPr>
              <w:t xml:space="preserve">Si no lo es, es necesario la aprobación de la Gerencia </w:t>
            </w:r>
            <w:r>
              <w:rPr>
                <w:rFonts w:cs="Arial"/>
                <w:lang w:val="es-MX"/>
              </w:rPr>
              <w:t>del Monedero</w:t>
            </w:r>
            <w:r w:rsidRPr="00D4376E">
              <w:rPr>
                <w:rFonts w:cs="Arial"/>
                <w:lang w:val="es-MX"/>
              </w:rPr>
              <w:t>.</w:t>
            </w:r>
          </w:p>
          <w:p w14:paraId="0DD17F63" w14:textId="2D4B74C6" w:rsidR="00EF62E8" w:rsidRPr="00224168" w:rsidRDefault="00EF62E8" w:rsidP="00EF62E8">
            <w:pPr>
              <w:pStyle w:val="Encabezado"/>
              <w:tabs>
                <w:tab w:val="clear" w:pos="4320"/>
                <w:tab w:val="clear" w:pos="8640"/>
                <w:tab w:val="left" w:pos="479"/>
              </w:tabs>
              <w:overflowPunct/>
              <w:autoSpaceDE/>
              <w:autoSpaceDN/>
              <w:adjustRightInd/>
              <w:ind w:left="621"/>
              <w:jc w:val="both"/>
              <w:textAlignment w:val="auto"/>
              <w:rPr>
                <w:rFonts w:cs="Arial"/>
                <w:sz w:val="8"/>
                <w:szCs w:val="8"/>
                <w:lang w:val="es-MX"/>
              </w:rPr>
            </w:pPr>
          </w:p>
        </w:tc>
        <w:tc>
          <w:tcPr>
            <w:tcW w:w="1701" w:type="dxa"/>
            <w:vAlign w:val="center"/>
          </w:tcPr>
          <w:p w14:paraId="3910AEFD" w14:textId="5C470BDB" w:rsidR="00EF62E8" w:rsidRDefault="00EF62E8" w:rsidP="00EF62E8">
            <w:pPr>
              <w:spacing w:line="260" w:lineRule="auto"/>
              <w:jc w:val="center"/>
              <w:rPr>
                <w:rFonts w:cs="Arial"/>
                <w:color w:val="000000"/>
                <w:lang w:val="es-MX"/>
              </w:rPr>
            </w:pPr>
            <w:r w:rsidRPr="00294D02">
              <w:rPr>
                <w:rFonts w:cs="Arial"/>
                <w:bCs/>
                <w:color w:val="000000"/>
                <w:lang w:val="es-MX"/>
              </w:rPr>
              <w:t>Cuando ocurra</w:t>
            </w:r>
          </w:p>
        </w:tc>
      </w:tr>
      <w:tr w:rsidR="00EF62E8" w:rsidRPr="00F4200F" w14:paraId="15140A85" w14:textId="77777777" w:rsidTr="00EF62E8">
        <w:trPr>
          <w:trHeight w:val="356"/>
          <w:jc w:val="center"/>
        </w:trPr>
        <w:tc>
          <w:tcPr>
            <w:tcW w:w="1271" w:type="dxa"/>
            <w:vAlign w:val="center"/>
          </w:tcPr>
          <w:p w14:paraId="6C4B06CB" w14:textId="2C9EAD9F" w:rsidR="00EF62E8" w:rsidRPr="00F1397F" w:rsidRDefault="00EF62E8" w:rsidP="00EF62E8">
            <w:pPr>
              <w:spacing w:line="260" w:lineRule="auto"/>
              <w:jc w:val="center"/>
              <w:rPr>
                <w:rFonts w:cs="Arial"/>
                <w:color w:val="000000"/>
                <w:lang w:val="es-MX"/>
              </w:rPr>
            </w:pPr>
            <w:r w:rsidRPr="00294D02">
              <w:rPr>
                <w:b/>
                <w:color w:val="000000"/>
                <w:sz w:val="18"/>
                <w:szCs w:val="18"/>
                <w:lang w:val="es-MX"/>
              </w:rPr>
              <w:t>3</w:t>
            </w:r>
          </w:p>
        </w:tc>
        <w:tc>
          <w:tcPr>
            <w:tcW w:w="1701" w:type="dxa"/>
            <w:vAlign w:val="center"/>
          </w:tcPr>
          <w:p w14:paraId="15508678" w14:textId="2E47FC63" w:rsidR="00EF62E8" w:rsidRPr="00F1397F" w:rsidRDefault="00EF62E8" w:rsidP="00EF62E8">
            <w:pPr>
              <w:spacing w:line="260" w:lineRule="auto"/>
              <w:jc w:val="center"/>
              <w:rPr>
                <w:rFonts w:cs="Arial"/>
                <w:color w:val="000000"/>
                <w:lang w:val="es-MX"/>
              </w:rPr>
            </w:pPr>
            <w:r w:rsidRPr="00CA3A4C">
              <w:rPr>
                <w:b/>
                <w:color w:val="000000"/>
                <w:lang w:val="es-MX"/>
              </w:rPr>
              <w:t>Administración Monedero</w:t>
            </w:r>
          </w:p>
        </w:tc>
        <w:tc>
          <w:tcPr>
            <w:tcW w:w="5670" w:type="dxa"/>
            <w:vAlign w:val="center"/>
          </w:tcPr>
          <w:p w14:paraId="3A439D36" w14:textId="77777777" w:rsidR="00EF62E8" w:rsidRPr="00224168" w:rsidRDefault="00EF62E8" w:rsidP="00EF62E8">
            <w:pPr>
              <w:pStyle w:val="Encabezado"/>
              <w:tabs>
                <w:tab w:val="left" w:pos="360"/>
              </w:tabs>
              <w:overflowPunct/>
              <w:autoSpaceDE/>
              <w:autoSpaceDN/>
              <w:adjustRightInd/>
              <w:ind w:left="360"/>
              <w:jc w:val="both"/>
              <w:textAlignment w:val="auto"/>
              <w:rPr>
                <w:rFonts w:cs="Arial"/>
                <w:bCs/>
                <w:sz w:val="8"/>
                <w:szCs w:val="8"/>
                <w:lang w:val="es-MX"/>
              </w:rPr>
            </w:pPr>
          </w:p>
          <w:p w14:paraId="28236E43" w14:textId="7111284A" w:rsidR="00EF62E8" w:rsidRPr="00294D02" w:rsidRDefault="00EF62E8" w:rsidP="00EF62E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Se selecciona el tipo de vacante a cubrir, los tipos de vacantes son:</w:t>
            </w:r>
          </w:p>
          <w:p w14:paraId="05440C41" w14:textId="77777777" w:rsidR="00EF62E8" w:rsidRDefault="00EF62E8" w:rsidP="00EF62E8">
            <w:pPr>
              <w:pStyle w:val="Encabezado"/>
              <w:numPr>
                <w:ilvl w:val="0"/>
                <w:numId w:val="19"/>
              </w:numPr>
              <w:tabs>
                <w:tab w:val="clear" w:pos="360"/>
                <w:tab w:val="clear" w:pos="4320"/>
                <w:tab w:val="clear" w:pos="8640"/>
                <w:tab w:val="left" w:pos="479"/>
              </w:tabs>
              <w:overflowPunct/>
              <w:autoSpaceDE/>
              <w:autoSpaceDN/>
              <w:adjustRightInd/>
              <w:ind w:left="621" w:hanging="279"/>
              <w:jc w:val="both"/>
              <w:textAlignment w:val="auto"/>
              <w:rPr>
                <w:rFonts w:cs="Arial"/>
                <w:lang w:val="es-MX"/>
              </w:rPr>
            </w:pPr>
            <w:r w:rsidRPr="00294D02">
              <w:rPr>
                <w:rFonts w:cs="Arial"/>
                <w:lang w:val="es-MX"/>
              </w:rPr>
              <w:t>vacante de remplazo/ nueva con matriz de puesto.</w:t>
            </w:r>
          </w:p>
          <w:p w14:paraId="22174791" w14:textId="77777777" w:rsidR="00EF62E8" w:rsidRPr="00224168" w:rsidRDefault="00EF62E8" w:rsidP="00EF62E8">
            <w:pPr>
              <w:pStyle w:val="Encabezado"/>
              <w:numPr>
                <w:ilvl w:val="0"/>
                <w:numId w:val="19"/>
              </w:numPr>
              <w:tabs>
                <w:tab w:val="clear" w:pos="360"/>
                <w:tab w:val="clear" w:pos="4320"/>
                <w:tab w:val="clear" w:pos="8640"/>
                <w:tab w:val="left" w:pos="479"/>
              </w:tabs>
              <w:overflowPunct/>
              <w:autoSpaceDE/>
              <w:autoSpaceDN/>
              <w:adjustRightInd/>
              <w:ind w:left="621" w:hanging="279"/>
              <w:jc w:val="both"/>
              <w:textAlignment w:val="auto"/>
              <w:rPr>
                <w:rFonts w:cs="Arial"/>
                <w:lang w:val="es-MX"/>
              </w:rPr>
            </w:pPr>
            <w:r w:rsidRPr="0082040A">
              <w:rPr>
                <w:rFonts w:cs="Arial"/>
                <w:lang w:val="es-MX"/>
              </w:rPr>
              <w:t>vacante</w:t>
            </w:r>
            <w:r w:rsidRPr="0082040A">
              <w:rPr>
                <w:rFonts w:cs="Arial"/>
                <w:bCs/>
                <w:lang w:val="es-MX"/>
              </w:rPr>
              <w:t xml:space="preserve"> nueva sin matriz.</w:t>
            </w:r>
          </w:p>
          <w:p w14:paraId="4D4372A6" w14:textId="06444CD4" w:rsidR="00EF62E8" w:rsidRPr="00224168" w:rsidRDefault="00EF62E8" w:rsidP="00EF62E8">
            <w:pPr>
              <w:pStyle w:val="Encabezado"/>
              <w:tabs>
                <w:tab w:val="clear" w:pos="4320"/>
                <w:tab w:val="clear" w:pos="8640"/>
                <w:tab w:val="left" w:pos="479"/>
              </w:tabs>
              <w:overflowPunct/>
              <w:autoSpaceDE/>
              <w:autoSpaceDN/>
              <w:adjustRightInd/>
              <w:ind w:left="621"/>
              <w:jc w:val="both"/>
              <w:textAlignment w:val="auto"/>
              <w:rPr>
                <w:rFonts w:cs="Arial"/>
                <w:sz w:val="8"/>
                <w:szCs w:val="8"/>
                <w:lang w:val="es-MX"/>
              </w:rPr>
            </w:pPr>
          </w:p>
        </w:tc>
        <w:tc>
          <w:tcPr>
            <w:tcW w:w="1701" w:type="dxa"/>
            <w:vAlign w:val="center"/>
          </w:tcPr>
          <w:p w14:paraId="2F9227F7" w14:textId="11E3DA90" w:rsidR="00EF62E8" w:rsidRDefault="00EF62E8" w:rsidP="00EF62E8">
            <w:pPr>
              <w:spacing w:line="260" w:lineRule="auto"/>
              <w:jc w:val="center"/>
              <w:rPr>
                <w:rFonts w:cs="Arial"/>
                <w:color w:val="000000"/>
                <w:lang w:val="es-MX"/>
              </w:rPr>
            </w:pPr>
            <w:r w:rsidRPr="00294D02">
              <w:rPr>
                <w:rFonts w:cs="Arial"/>
                <w:bCs/>
                <w:color w:val="000000"/>
                <w:lang w:val="es-MX"/>
              </w:rPr>
              <w:t>Cuando ocurra</w:t>
            </w:r>
          </w:p>
        </w:tc>
      </w:tr>
      <w:tr w:rsidR="00EF62E8" w:rsidRPr="00F4200F" w14:paraId="15D6CA78" w14:textId="77777777" w:rsidTr="00EF62E8">
        <w:trPr>
          <w:trHeight w:val="356"/>
          <w:jc w:val="center"/>
        </w:trPr>
        <w:tc>
          <w:tcPr>
            <w:tcW w:w="1271" w:type="dxa"/>
            <w:vAlign w:val="center"/>
          </w:tcPr>
          <w:p w14:paraId="2992289E" w14:textId="6D449296" w:rsidR="00EF62E8" w:rsidRPr="00F1397F" w:rsidRDefault="00EF62E8" w:rsidP="00EF62E8">
            <w:pPr>
              <w:spacing w:line="260" w:lineRule="auto"/>
              <w:jc w:val="center"/>
              <w:rPr>
                <w:rFonts w:cs="Arial"/>
                <w:color w:val="000000"/>
                <w:lang w:val="es-MX"/>
              </w:rPr>
            </w:pPr>
            <w:r w:rsidRPr="00294D02">
              <w:rPr>
                <w:b/>
                <w:color w:val="000000"/>
                <w:sz w:val="18"/>
                <w:szCs w:val="18"/>
                <w:lang w:val="es-MX"/>
              </w:rPr>
              <w:t>4</w:t>
            </w:r>
          </w:p>
        </w:tc>
        <w:tc>
          <w:tcPr>
            <w:tcW w:w="1701" w:type="dxa"/>
            <w:vAlign w:val="center"/>
          </w:tcPr>
          <w:p w14:paraId="672CFB87" w14:textId="0CE5409E" w:rsidR="00EF62E8" w:rsidRPr="00F1397F" w:rsidRDefault="00EF62E8" w:rsidP="00EF62E8">
            <w:pPr>
              <w:spacing w:line="260" w:lineRule="auto"/>
              <w:jc w:val="center"/>
              <w:rPr>
                <w:rFonts w:cs="Arial"/>
                <w:color w:val="000000"/>
                <w:lang w:val="es-MX"/>
              </w:rPr>
            </w:pPr>
            <w:r w:rsidRPr="00CA3A4C">
              <w:rPr>
                <w:b/>
                <w:color w:val="000000"/>
                <w:lang w:val="es-MX"/>
              </w:rPr>
              <w:t>Administración Monedero</w:t>
            </w:r>
          </w:p>
        </w:tc>
        <w:tc>
          <w:tcPr>
            <w:tcW w:w="5670" w:type="dxa"/>
            <w:vAlign w:val="center"/>
          </w:tcPr>
          <w:p w14:paraId="1CC38971" w14:textId="77777777" w:rsidR="00EF62E8" w:rsidRPr="00224168" w:rsidRDefault="00EF62E8" w:rsidP="00EF62E8">
            <w:pPr>
              <w:pStyle w:val="Prrafodelista"/>
              <w:tabs>
                <w:tab w:val="left" w:pos="360"/>
              </w:tabs>
              <w:spacing w:line="260" w:lineRule="auto"/>
              <w:ind w:left="360"/>
              <w:rPr>
                <w:rFonts w:cs="Arial"/>
                <w:color w:val="000000"/>
                <w:sz w:val="8"/>
                <w:szCs w:val="8"/>
                <w:lang w:val="es-MX"/>
              </w:rPr>
            </w:pPr>
          </w:p>
          <w:p w14:paraId="0B4101F4" w14:textId="048FD3F8" w:rsidR="00EF62E8" w:rsidRPr="00224168" w:rsidRDefault="00EF62E8" w:rsidP="00EF62E8">
            <w:pPr>
              <w:pStyle w:val="Prrafodelista"/>
              <w:numPr>
                <w:ilvl w:val="0"/>
                <w:numId w:val="20"/>
              </w:numPr>
              <w:spacing w:line="260" w:lineRule="auto"/>
              <w:rPr>
                <w:rFonts w:cs="Arial"/>
                <w:color w:val="000000"/>
                <w:lang w:val="es-MX"/>
              </w:rPr>
            </w:pPr>
            <w:r w:rsidRPr="0082040A">
              <w:rPr>
                <w:rFonts w:cs="Arial"/>
                <w:bCs/>
                <w:lang w:val="es-MX"/>
              </w:rPr>
              <w:t>En caso de ser una vacante nueva se crea la matriz de puesto de acuerdo con la vacante.</w:t>
            </w:r>
          </w:p>
          <w:p w14:paraId="43BA6AD8" w14:textId="1343385D" w:rsidR="00EF62E8" w:rsidRPr="0082040A" w:rsidRDefault="00EF62E8" w:rsidP="00EF62E8">
            <w:pPr>
              <w:pStyle w:val="Prrafodelista"/>
              <w:spacing w:line="260" w:lineRule="auto"/>
              <w:ind w:left="360"/>
              <w:rPr>
                <w:rFonts w:cs="Arial"/>
                <w:color w:val="000000"/>
                <w:lang w:val="es-MX"/>
              </w:rPr>
            </w:pPr>
          </w:p>
        </w:tc>
        <w:tc>
          <w:tcPr>
            <w:tcW w:w="1701" w:type="dxa"/>
            <w:vAlign w:val="center"/>
          </w:tcPr>
          <w:p w14:paraId="61A1C386" w14:textId="14D5FF9C" w:rsidR="00EF62E8" w:rsidRDefault="00EF62E8" w:rsidP="00EF62E8">
            <w:pPr>
              <w:spacing w:line="260" w:lineRule="auto"/>
              <w:jc w:val="center"/>
              <w:rPr>
                <w:rFonts w:cs="Arial"/>
                <w:color w:val="000000"/>
                <w:lang w:val="es-MX"/>
              </w:rPr>
            </w:pPr>
            <w:r w:rsidRPr="00294D02">
              <w:rPr>
                <w:rFonts w:cs="Arial"/>
                <w:bCs/>
                <w:color w:val="000000"/>
                <w:lang w:val="es-MX"/>
              </w:rPr>
              <w:t>Cuando ocurra</w:t>
            </w:r>
          </w:p>
        </w:tc>
      </w:tr>
      <w:tr w:rsidR="00EF62E8" w:rsidRPr="00F4200F" w14:paraId="0329B411" w14:textId="77777777" w:rsidTr="00EF62E8">
        <w:trPr>
          <w:trHeight w:val="356"/>
          <w:jc w:val="center"/>
        </w:trPr>
        <w:tc>
          <w:tcPr>
            <w:tcW w:w="1271" w:type="dxa"/>
            <w:vAlign w:val="center"/>
          </w:tcPr>
          <w:p w14:paraId="413399F6" w14:textId="70BBC382" w:rsidR="00EF62E8" w:rsidRPr="00F1397F" w:rsidRDefault="00EF62E8" w:rsidP="00EF62E8">
            <w:pPr>
              <w:spacing w:line="260" w:lineRule="auto"/>
              <w:jc w:val="center"/>
              <w:rPr>
                <w:rFonts w:cs="Arial"/>
                <w:color w:val="000000"/>
                <w:lang w:val="es-MX"/>
              </w:rPr>
            </w:pPr>
            <w:r w:rsidRPr="00294D02">
              <w:rPr>
                <w:b/>
                <w:color w:val="000000"/>
                <w:sz w:val="18"/>
                <w:szCs w:val="18"/>
                <w:lang w:val="es-MX"/>
              </w:rPr>
              <w:t>5</w:t>
            </w:r>
          </w:p>
        </w:tc>
        <w:tc>
          <w:tcPr>
            <w:tcW w:w="1701" w:type="dxa"/>
            <w:vAlign w:val="center"/>
          </w:tcPr>
          <w:p w14:paraId="73A6478F" w14:textId="2F83F392" w:rsidR="00EF62E8" w:rsidRPr="00F1397F" w:rsidRDefault="00EF62E8" w:rsidP="00EF62E8">
            <w:pPr>
              <w:spacing w:line="260" w:lineRule="auto"/>
              <w:jc w:val="center"/>
              <w:rPr>
                <w:rFonts w:cs="Arial"/>
                <w:color w:val="000000"/>
                <w:lang w:val="es-MX"/>
              </w:rPr>
            </w:pPr>
            <w:r w:rsidRPr="001424E7">
              <w:rPr>
                <w:b/>
                <w:color w:val="000000"/>
                <w:lang w:val="es-MX"/>
              </w:rPr>
              <w:t>Administración Monedero</w:t>
            </w:r>
          </w:p>
        </w:tc>
        <w:tc>
          <w:tcPr>
            <w:tcW w:w="5670" w:type="dxa"/>
            <w:vAlign w:val="center"/>
          </w:tcPr>
          <w:p w14:paraId="42780A77" w14:textId="77777777" w:rsidR="00EF62E8" w:rsidRPr="00224168" w:rsidRDefault="00EF62E8" w:rsidP="00EF62E8">
            <w:pPr>
              <w:pStyle w:val="Prrafodelista"/>
              <w:tabs>
                <w:tab w:val="left" w:pos="360"/>
              </w:tabs>
              <w:spacing w:line="260" w:lineRule="auto"/>
              <w:ind w:left="360"/>
              <w:rPr>
                <w:rFonts w:cs="Arial"/>
                <w:color w:val="000000"/>
                <w:sz w:val="8"/>
                <w:szCs w:val="8"/>
                <w:lang w:val="es-MX"/>
              </w:rPr>
            </w:pPr>
          </w:p>
          <w:p w14:paraId="78E2A0DF" w14:textId="42BCA530" w:rsidR="00EF62E8" w:rsidRPr="00224168" w:rsidRDefault="00EF62E8" w:rsidP="00EF62E8">
            <w:pPr>
              <w:pStyle w:val="Prrafodelista"/>
              <w:numPr>
                <w:ilvl w:val="0"/>
                <w:numId w:val="20"/>
              </w:numPr>
              <w:spacing w:line="260" w:lineRule="auto"/>
              <w:rPr>
                <w:rFonts w:cs="Arial"/>
                <w:color w:val="000000"/>
                <w:lang w:val="es-MX"/>
              </w:rPr>
            </w:pPr>
            <w:r w:rsidRPr="0082040A">
              <w:rPr>
                <w:rFonts w:cs="Arial"/>
                <w:bCs/>
                <w:lang w:val="es-MX"/>
              </w:rPr>
              <w:t>Se realiza levantamiento de perfil una vez recibo el formato de requisición debidamente llenado (</w:t>
            </w:r>
            <w:r w:rsidR="005B76B4">
              <w:rPr>
                <w:rFonts w:cs="Arial"/>
                <w:b/>
                <w:lang w:val="es-MX"/>
              </w:rPr>
              <w:t>SF</w:t>
            </w:r>
            <w:r w:rsidRPr="0023287B">
              <w:rPr>
                <w:rFonts w:cs="Arial"/>
                <w:b/>
                <w:lang w:val="es-MX"/>
              </w:rPr>
              <w:t>-F-14</w:t>
            </w:r>
            <w:r w:rsidRPr="0082040A">
              <w:rPr>
                <w:rFonts w:cs="Arial"/>
                <w:b/>
                <w:lang w:val="es-MX"/>
              </w:rPr>
              <w:t xml:space="preserve"> Requisición del Personal</w:t>
            </w:r>
            <w:r w:rsidRPr="0082040A">
              <w:rPr>
                <w:rFonts w:cs="Arial"/>
                <w:lang w:val="es-MX"/>
              </w:rPr>
              <w:t>).</w:t>
            </w:r>
          </w:p>
          <w:p w14:paraId="4D1426F2" w14:textId="662AA7BE" w:rsidR="00EF62E8" w:rsidRPr="00224168" w:rsidRDefault="00EF62E8" w:rsidP="00EF62E8">
            <w:pPr>
              <w:pStyle w:val="Prrafodelista"/>
              <w:spacing w:line="260" w:lineRule="auto"/>
              <w:ind w:left="360"/>
              <w:rPr>
                <w:rFonts w:cs="Arial"/>
                <w:color w:val="000000"/>
                <w:sz w:val="8"/>
                <w:szCs w:val="8"/>
                <w:lang w:val="es-MX"/>
              </w:rPr>
            </w:pPr>
          </w:p>
        </w:tc>
        <w:tc>
          <w:tcPr>
            <w:tcW w:w="1701" w:type="dxa"/>
            <w:vAlign w:val="center"/>
          </w:tcPr>
          <w:p w14:paraId="1926DE45" w14:textId="0D7210BF" w:rsidR="00EF62E8" w:rsidRDefault="00EF62E8" w:rsidP="00EF62E8">
            <w:pPr>
              <w:spacing w:line="260" w:lineRule="auto"/>
              <w:jc w:val="center"/>
              <w:rPr>
                <w:rFonts w:cs="Arial"/>
                <w:color w:val="000000"/>
                <w:lang w:val="es-MX"/>
              </w:rPr>
            </w:pPr>
            <w:r w:rsidRPr="00294D02">
              <w:rPr>
                <w:rFonts w:cs="Arial"/>
                <w:bCs/>
                <w:color w:val="000000"/>
                <w:lang w:val="es-MX"/>
              </w:rPr>
              <w:t>Cuando ocurra</w:t>
            </w:r>
          </w:p>
        </w:tc>
      </w:tr>
      <w:tr w:rsidR="00EF62E8" w:rsidRPr="00F4200F" w14:paraId="450DA8E3" w14:textId="77777777" w:rsidTr="00EF62E8">
        <w:trPr>
          <w:trHeight w:val="356"/>
          <w:jc w:val="center"/>
        </w:trPr>
        <w:tc>
          <w:tcPr>
            <w:tcW w:w="1271" w:type="dxa"/>
            <w:vAlign w:val="center"/>
          </w:tcPr>
          <w:p w14:paraId="4BF4B1A2" w14:textId="6BF9385D" w:rsidR="00EF62E8" w:rsidRPr="00F1397F" w:rsidRDefault="00EF62E8" w:rsidP="00EF62E8">
            <w:pPr>
              <w:spacing w:line="260" w:lineRule="auto"/>
              <w:jc w:val="center"/>
              <w:rPr>
                <w:rFonts w:cs="Arial"/>
                <w:color w:val="000000"/>
                <w:lang w:val="es-MX"/>
              </w:rPr>
            </w:pPr>
            <w:r w:rsidRPr="00294D02">
              <w:rPr>
                <w:b/>
                <w:color w:val="000000"/>
                <w:sz w:val="18"/>
                <w:szCs w:val="18"/>
                <w:lang w:val="es-MX"/>
              </w:rPr>
              <w:t>6</w:t>
            </w:r>
          </w:p>
        </w:tc>
        <w:tc>
          <w:tcPr>
            <w:tcW w:w="1701" w:type="dxa"/>
            <w:vAlign w:val="center"/>
          </w:tcPr>
          <w:p w14:paraId="054F73EA" w14:textId="23F5EB96" w:rsidR="00EF62E8" w:rsidRPr="00F1397F" w:rsidRDefault="00EF62E8" w:rsidP="00EF62E8">
            <w:pPr>
              <w:spacing w:line="260" w:lineRule="auto"/>
              <w:jc w:val="center"/>
              <w:rPr>
                <w:rFonts w:cs="Arial"/>
                <w:color w:val="000000"/>
                <w:lang w:val="es-MX"/>
              </w:rPr>
            </w:pPr>
            <w:r w:rsidRPr="001424E7">
              <w:rPr>
                <w:b/>
                <w:color w:val="000000"/>
                <w:lang w:val="es-MX"/>
              </w:rPr>
              <w:t>Administración Monedero</w:t>
            </w:r>
          </w:p>
        </w:tc>
        <w:tc>
          <w:tcPr>
            <w:tcW w:w="5670" w:type="dxa"/>
            <w:vAlign w:val="center"/>
          </w:tcPr>
          <w:p w14:paraId="3B94B85E" w14:textId="77777777" w:rsidR="00EF62E8" w:rsidRPr="00224168" w:rsidRDefault="00EF62E8" w:rsidP="00EF62E8">
            <w:pPr>
              <w:pStyle w:val="Prrafodelista"/>
              <w:tabs>
                <w:tab w:val="left" w:pos="360"/>
              </w:tabs>
              <w:spacing w:line="260" w:lineRule="auto"/>
              <w:ind w:left="360"/>
              <w:rPr>
                <w:rFonts w:cs="Arial"/>
                <w:color w:val="000000"/>
                <w:sz w:val="8"/>
                <w:szCs w:val="8"/>
                <w:lang w:val="es-MX"/>
              </w:rPr>
            </w:pPr>
          </w:p>
          <w:p w14:paraId="1DFD21B1" w14:textId="3B3B2554" w:rsidR="00EF62E8" w:rsidRPr="00224168" w:rsidRDefault="00EF62E8" w:rsidP="00EF62E8">
            <w:pPr>
              <w:pStyle w:val="Prrafodelista"/>
              <w:numPr>
                <w:ilvl w:val="0"/>
                <w:numId w:val="20"/>
              </w:numPr>
              <w:spacing w:line="260" w:lineRule="auto"/>
              <w:rPr>
                <w:rFonts w:cs="Arial"/>
                <w:color w:val="000000"/>
                <w:lang w:val="es-MX"/>
              </w:rPr>
            </w:pPr>
            <w:r w:rsidRPr="00224168">
              <w:rPr>
                <w:rFonts w:cs="Arial"/>
                <w:bCs/>
                <w:lang w:val="es-MX"/>
              </w:rPr>
              <w:t xml:space="preserve">La Administración </w:t>
            </w:r>
            <w:r>
              <w:rPr>
                <w:rFonts w:cs="Arial"/>
                <w:lang w:val="es-MX"/>
              </w:rPr>
              <w:t>del Monedero</w:t>
            </w:r>
            <w:r w:rsidRPr="00224168">
              <w:rPr>
                <w:rFonts w:cs="Arial"/>
                <w:bCs/>
                <w:lang w:val="es-MX"/>
              </w:rPr>
              <w:t xml:space="preserve"> publica la vacante en diferentes medios de acuerdo con la matriz de puesto.</w:t>
            </w:r>
          </w:p>
          <w:p w14:paraId="541E863D" w14:textId="6C7ABC3F" w:rsidR="00EF62E8" w:rsidRPr="00224168" w:rsidRDefault="00EF62E8" w:rsidP="00EF62E8">
            <w:pPr>
              <w:pStyle w:val="Prrafodelista"/>
              <w:spacing w:line="260" w:lineRule="auto"/>
              <w:ind w:left="360"/>
              <w:rPr>
                <w:rFonts w:cs="Arial"/>
                <w:color w:val="000000"/>
                <w:sz w:val="8"/>
                <w:szCs w:val="8"/>
                <w:lang w:val="es-MX"/>
              </w:rPr>
            </w:pPr>
          </w:p>
        </w:tc>
        <w:tc>
          <w:tcPr>
            <w:tcW w:w="1701" w:type="dxa"/>
            <w:vAlign w:val="center"/>
          </w:tcPr>
          <w:p w14:paraId="3210AEC6" w14:textId="5FFF5BFB" w:rsidR="00EF62E8" w:rsidRDefault="00EF62E8" w:rsidP="00EF62E8">
            <w:pPr>
              <w:spacing w:line="260" w:lineRule="auto"/>
              <w:jc w:val="center"/>
              <w:rPr>
                <w:rFonts w:cs="Arial"/>
                <w:color w:val="000000"/>
                <w:lang w:val="es-MX"/>
              </w:rPr>
            </w:pPr>
            <w:r w:rsidRPr="00294D02">
              <w:rPr>
                <w:rFonts w:cs="Arial"/>
                <w:bCs/>
                <w:color w:val="000000"/>
                <w:lang w:val="es-MX"/>
              </w:rPr>
              <w:t>Cuando ocurra</w:t>
            </w:r>
          </w:p>
        </w:tc>
      </w:tr>
      <w:tr w:rsidR="00EF62E8" w:rsidRPr="00F4200F" w14:paraId="1625E881" w14:textId="77777777" w:rsidTr="00EF62E8">
        <w:trPr>
          <w:trHeight w:val="356"/>
          <w:jc w:val="center"/>
        </w:trPr>
        <w:tc>
          <w:tcPr>
            <w:tcW w:w="1271" w:type="dxa"/>
            <w:vAlign w:val="center"/>
          </w:tcPr>
          <w:p w14:paraId="0622710E" w14:textId="62788CEA" w:rsidR="00EF62E8" w:rsidRPr="00F1397F" w:rsidRDefault="00EF62E8" w:rsidP="00EF62E8">
            <w:pPr>
              <w:spacing w:line="260" w:lineRule="auto"/>
              <w:jc w:val="center"/>
              <w:rPr>
                <w:rFonts w:cs="Arial"/>
                <w:color w:val="000000"/>
                <w:lang w:val="es-MX"/>
              </w:rPr>
            </w:pPr>
            <w:r w:rsidRPr="00294D02">
              <w:rPr>
                <w:b/>
                <w:color w:val="000000"/>
                <w:sz w:val="18"/>
                <w:szCs w:val="18"/>
                <w:lang w:val="es-MX"/>
              </w:rPr>
              <w:t>7</w:t>
            </w:r>
          </w:p>
        </w:tc>
        <w:tc>
          <w:tcPr>
            <w:tcW w:w="1701" w:type="dxa"/>
            <w:vAlign w:val="center"/>
          </w:tcPr>
          <w:p w14:paraId="7257D2AA" w14:textId="50E544A0" w:rsidR="00EF62E8" w:rsidRPr="00F1397F" w:rsidRDefault="00EF62E8" w:rsidP="00EF62E8">
            <w:pPr>
              <w:spacing w:line="260" w:lineRule="auto"/>
              <w:jc w:val="center"/>
              <w:rPr>
                <w:rFonts w:cs="Arial"/>
                <w:color w:val="000000"/>
                <w:lang w:val="es-MX"/>
              </w:rPr>
            </w:pPr>
            <w:r w:rsidRPr="001424E7">
              <w:rPr>
                <w:b/>
                <w:color w:val="000000"/>
                <w:lang w:val="es-MX"/>
              </w:rPr>
              <w:t>Administración Monedero</w:t>
            </w:r>
          </w:p>
        </w:tc>
        <w:tc>
          <w:tcPr>
            <w:tcW w:w="5670" w:type="dxa"/>
            <w:vAlign w:val="center"/>
          </w:tcPr>
          <w:p w14:paraId="3B02A94F" w14:textId="77777777" w:rsidR="00EF62E8" w:rsidRPr="00224168" w:rsidRDefault="00EF62E8" w:rsidP="00EF62E8">
            <w:pPr>
              <w:pStyle w:val="Prrafodelista"/>
              <w:tabs>
                <w:tab w:val="left" w:pos="360"/>
              </w:tabs>
              <w:spacing w:line="260" w:lineRule="auto"/>
              <w:ind w:left="360"/>
              <w:rPr>
                <w:rFonts w:cs="Arial"/>
                <w:color w:val="000000"/>
                <w:sz w:val="8"/>
                <w:szCs w:val="8"/>
                <w:lang w:val="es-MX"/>
              </w:rPr>
            </w:pPr>
          </w:p>
          <w:p w14:paraId="175B5E55" w14:textId="79BBF714" w:rsidR="00EF62E8" w:rsidRPr="00224168" w:rsidRDefault="00EF62E8" w:rsidP="00EF62E8">
            <w:pPr>
              <w:pStyle w:val="Prrafodelista"/>
              <w:numPr>
                <w:ilvl w:val="0"/>
                <w:numId w:val="20"/>
              </w:numPr>
              <w:spacing w:line="260" w:lineRule="auto"/>
              <w:rPr>
                <w:rFonts w:cs="Arial"/>
                <w:color w:val="000000"/>
                <w:lang w:val="es-MX"/>
              </w:rPr>
            </w:pPr>
            <w:r w:rsidRPr="0082040A">
              <w:rPr>
                <w:rFonts w:cs="Arial"/>
                <w:bCs/>
                <w:lang w:val="es-MX"/>
              </w:rPr>
              <w:t>Se reciben las solicitudes de los postulados y valida de acuerdo con la matriz del puesto requerido.</w:t>
            </w:r>
          </w:p>
          <w:p w14:paraId="2E39C6E2" w14:textId="61440B99" w:rsidR="00EF62E8" w:rsidRPr="00224168" w:rsidRDefault="00EF62E8" w:rsidP="00EF62E8">
            <w:pPr>
              <w:pStyle w:val="Prrafodelista"/>
              <w:spacing w:line="260" w:lineRule="auto"/>
              <w:ind w:left="360"/>
              <w:rPr>
                <w:rFonts w:cs="Arial"/>
                <w:color w:val="000000"/>
                <w:sz w:val="8"/>
                <w:szCs w:val="8"/>
                <w:lang w:val="es-MX"/>
              </w:rPr>
            </w:pPr>
          </w:p>
        </w:tc>
        <w:tc>
          <w:tcPr>
            <w:tcW w:w="1701" w:type="dxa"/>
            <w:vAlign w:val="center"/>
          </w:tcPr>
          <w:p w14:paraId="798FA124" w14:textId="0A7DE226" w:rsidR="00EF62E8" w:rsidRDefault="00EF62E8" w:rsidP="00EF62E8">
            <w:pPr>
              <w:spacing w:line="260" w:lineRule="auto"/>
              <w:jc w:val="center"/>
              <w:rPr>
                <w:rFonts w:cs="Arial"/>
                <w:color w:val="000000"/>
                <w:lang w:val="es-MX"/>
              </w:rPr>
            </w:pPr>
            <w:r w:rsidRPr="00294D02">
              <w:rPr>
                <w:rFonts w:cs="Arial"/>
                <w:bCs/>
                <w:color w:val="000000"/>
                <w:lang w:val="es-MX"/>
              </w:rPr>
              <w:t>Cuando ocurra</w:t>
            </w:r>
          </w:p>
        </w:tc>
      </w:tr>
      <w:tr w:rsidR="00EF62E8" w:rsidRPr="00F4200F" w14:paraId="7ED2338A" w14:textId="77777777" w:rsidTr="00EF62E8">
        <w:trPr>
          <w:trHeight w:val="356"/>
          <w:jc w:val="center"/>
        </w:trPr>
        <w:tc>
          <w:tcPr>
            <w:tcW w:w="1271" w:type="dxa"/>
            <w:vAlign w:val="center"/>
          </w:tcPr>
          <w:p w14:paraId="762CE392" w14:textId="1A597F0F" w:rsidR="00EF62E8" w:rsidRPr="00F1397F" w:rsidRDefault="00EF62E8" w:rsidP="00EF62E8">
            <w:pPr>
              <w:spacing w:line="260" w:lineRule="auto"/>
              <w:jc w:val="center"/>
              <w:rPr>
                <w:rFonts w:cs="Arial"/>
                <w:color w:val="000000"/>
                <w:lang w:val="es-MX"/>
              </w:rPr>
            </w:pPr>
            <w:r w:rsidRPr="00294D02">
              <w:rPr>
                <w:b/>
                <w:color w:val="000000"/>
                <w:sz w:val="18"/>
                <w:szCs w:val="18"/>
                <w:lang w:val="es-MX"/>
              </w:rPr>
              <w:t>8</w:t>
            </w:r>
          </w:p>
        </w:tc>
        <w:tc>
          <w:tcPr>
            <w:tcW w:w="1701" w:type="dxa"/>
            <w:vAlign w:val="center"/>
          </w:tcPr>
          <w:p w14:paraId="332357B8" w14:textId="729F1A73" w:rsidR="00EF62E8" w:rsidRPr="00F1397F" w:rsidRDefault="00EF62E8" w:rsidP="00EF62E8">
            <w:pPr>
              <w:spacing w:line="260" w:lineRule="auto"/>
              <w:jc w:val="center"/>
              <w:rPr>
                <w:rFonts w:cs="Arial"/>
                <w:color w:val="000000"/>
                <w:lang w:val="es-MX"/>
              </w:rPr>
            </w:pPr>
            <w:r w:rsidRPr="001424E7">
              <w:rPr>
                <w:b/>
                <w:color w:val="000000"/>
                <w:lang w:val="es-MX"/>
              </w:rPr>
              <w:t>Administración Monedero</w:t>
            </w:r>
          </w:p>
        </w:tc>
        <w:tc>
          <w:tcPr>
            <w:tcW w:w="5670" w:type="dxa"/>
            <w:vAlign w:val="center"/>
          </w:tcPr>
          <w:p w14:paraId="38B98A51" w14:textId="77777777" w:rsidR="00EF62E8" w:rsidRPr="00224168" w:rsidRDefault="00EF62E8" w:rsidP="00EF62E8">
            <w:pPr>
              <w:pStyle w:val="Prrafodelista"/>
              <w:tabs>
                <w:tab w:val="left" w:pos="360"/>
              </w:tabs>
              <w:spacing w:line="260" w:lineRule="auto"/>
              <w:ind w:left="360"/>
              <w:rPr>
                <w:rFonts w:cs="Arial"/>
                <w:color w:val="000000"/>
                <w:sz w:val="8"/>
                <w:szCs w:val="8"/>
                <w:lang w:val="es-MX"/>
              </w:rPr>
            </w:pPr>
          </w:p>
          <w:p w14:paraId="32335FBA" w14:textId="5ACE55AC" w:rsidR="00EF62E8" w:rsidRPr="00224168" w:rsidRDefault="00EF62E8" w:rsidP="00EF62E8">
            <w:pPr>
              <w:pStyle w:val="Prrafodelista"/>
              <w:numPr>
                <w:ilvl w:val="0"/>
                <w:numId w:val="20"/>
              </w:numPr>
              <w:spacing w:line="260" w:lineRule="auto"/>
              <w:rPr>
                <w:rFonts w:cs="Arial"/>
                <w:color w:val="000000"/>
                <w:lang w:val="es-MX"/>
              </w:rPr>
            </w:pPr>
            <w:r w:rsidRPr="0082040A">
              <w:rPr>
                <w:rFonts w:cs="Arial"/>
                <w:bCs/>
                <w:lang w:val="es-MX"/>
              </w:rPr>
              <w:t>Se realiza el filtro telefónico con los candidatos que cumplen el perfil del puesto.</w:t>
            </w:r>
          </w:p>
          <w:p w14:paraId="6DE8F519" w14:textId="2CF666BC" w:rsidR="00EF62E8" w:rsidRPr="00224168" w:rsidRDefault="00EF62E8" w:rsidP="00EF62E8">
            <w:pPr>
              <w:pStyle w:val="Prrafodelista"/>
              <w:spacing w:line="260" w:lineRule="auto"/>
              <w:ind w:left="360"/>
              <w:rPr>
                <w:rFonts w:cs="Arial"/>
                <w:color w:val="000000"/>
                <w:sz w:val="8"/>
                <w:szCs w:val="8"/>
                <w:lang w:val="es-MX"/>
              </w:rPr>
            </w:pPr>
          </w:p>
        </w:tc>
        <w:tc>
          <w:tcPr>
            <w:tcW w:w="1701" w:type="dxa"/>
            <w:vAlign w:val="center"/>
          </w:tcPr>
          <w:p w14:paraId="1D0FB652" w14:textId="03D0078D" w:rsidR="00EF62E8" w:rsidRDefault="00EF62E8" w:rsidP="00EF62E8">
            <w:pPr>
              <w:spacing w:line="260" w:lineRule="auto"/>
              <w:jc w:val="center"/>
              <w:rPr>
                <w:rFonts w:cs="Arial"/>
                <w:color w:val="000000"/>
                <w:lang w:val="es-MX"/>
              </w:rPr>
            </w:pPr>
            <w:r w:rsidRPr="00294D02">
              <w:rPr>
                <w:rFonts w:cs="Arial"/>
                <w:bCs/>
                <w:color w:val="000000"/>
                <w:lang w:val="es-MX"/>
              </w:rPr>
              <w:t>Cuando ocurra</w:t>
            </w:r>
          </w:p>
        </w:tc>
      </w:tr>
      <w:tr w:rsidR="00EF62E8" w:rsidRPr="00F4200F" w14:paraId="22DCA3ED" w14:textId="77777777" w:rsidTr="00EF62E8">
        <w:trPr>
          <w:trHeight w:val="356"/>
          <w:jc w:val="center"/>
        </w:trPr>
        <w:tc>
          <w:tcPr>
            <w:tcW w:w="1271" w:type="dxa"/>
            <w:vAlign w:val="center"/>
          </w:tcPr>
          <w:p w14:paraId="777FA535" w14:textId="5EBE6A1D" w:rsidR="00EF62E8" w:rsidRPr="00F1397F" w:rsidRDefault="00EF62E8" w:rsidP="00EF62E8">
            <w:pPr>
              <w:spacing w:line="260" w:lineRule="auto"/>
              <w:jc w:val="center"/>
              <w:rPr>
                <w:rFonts w:cs="Arial"/>
                <w:color w:val="000000"/>
                <w:lang w:val="es-MX"/>
              </w:rPr>
            </w:pPr>
            <w:r w:rsidRPr="00294D02">
              <w:rPr>
                <w:b/>
                <w:color w:val="000000"/>
                <w:sz w:val="18"/>
                <w:szCs w:val="18"/>
                <w:lang w:val="es-MX"/>
              </w:rPr>
              <w:t>9</w:t>
            </w:r>
          </w:p>
        </w:tc>
        <w:tc>
          <w:tcPr>
            <w:tcW w:w="1701" w:type="dxa"/>
            <w:vAlign w:val="center"/>
          </w:tcPr>
          <w:p w14:paraId="76F1DCAF" w14:textId="4D5244D3" w:rsidR="00EF62E8" w:rsidRPr="00F1397F" w:rsidRDefault="00EF62E8" w:rsidP="00EF62E8">
            <w:pPr>
              <w:spacing w:line="260" w:lineRule="auto"/>
              <w:jc w:val="center"/>
              <w:rPr>
                <w:rFonts w:cs="Arial"/>
                <w:color w:val="000000"/>
                <w:lang w:val="es-MX"/>
              </w:rPr>
            </w:pPr>
            <w:r w:rsidRPr="001424E7">
              <w:rPr>
                <w:b/>
                <w:color w:val="000000"/>
                <w:lang w:val="es-MX"/>
              </w:rPr>
              <w:t>Administración Monedero</w:t>
            </w:r>
          </w:p>
        </w:tc>
        <w:tc>
          <w:tcPr>
            <w:tcW w:w="5670" w:type="dxa"/>
            <w:vAlign w:val="center"/>
          </w:tcPr>
          <w:p w14:paraId="16783CC4" w14:textId="77777777" w:rsidR="00EF62E8" w:rsidRPr="00224168" w:rsidRDefault="00EF62E8" w:rsidP="00EF62E8">
            <w:pPr>
              <w:pStyle w:val="Prrafodelista"/>
              <w:tabs>
                <w:tab w:val="left" w:pos="360"/>
              </w:tabs>
              <w:spacing w:line="260" w:lineRule="auto"/>
              <w:ind w:left="360"/>
              <w:rPr>
                <w:rFonts w:cs="Arial"/>
                <w:color w:val="000000"/>
                <w:sz w:val="8"/>
                <w:szCs w:val="8"/>
                <w:lang w:val="es-MX"/>
              </w:rPr>
            </w:pPr>
          </w:p>
          <w:p w14:paraId="004D4A46" w14:textId="75C80BC3" w:rsidR="00EF62E8" w:rsidRPr="00224168" w:rsidRDefault="00EF62E8" w:rsidP="00EF62E8">
            <w:pPr>
              <w:pStyle w:val="Prrafodelista"/>
              <w:numPr>
                <w:ilvl w:val="0"/>
                <w:numId w:val="20"/>
              </w:numPr>
              <w:spacing w:line="260" w:lineRule="auto"/>
              <w:rPr>
                <w:rFonts w:cs="Arial"/>
                <w:color w:val="000000"/>
                <w:lang w:val="es-MX"/>
              </w:rPr>
            </w:pPr>
            <w:r w:rsidRPr="0082040A">
              <w:rPr>
                <w:rFonts w:cs="Arial"/>
                <w:bCs/>
                <w:lang w:val="es-MX"/>
              </w:rPr>
              <w:t>Realiza la programación y entrevista a los distintos candidatos.</w:t>
            </w:r>
          </w:p>
          <w:p w14:paraId="37AC1E49" w14:textId="3781ABE8" w:rsidR="00EF62E8" w:rsidRPr="00224168" w:rsidRDefault="00EF62E8" w:rsidP="00EF62E8">
            <w:pPr>
              <w:spacing w:line="260" w:lineRule="auto"/>
              <w:rPr>
                <w:rFonts w:cs="Arial"/>
                <w:bCs/>
                <w:sz w:val="8"/>
                <w:szCs w:val="8"/>
                <w:lang w:val="es-MX"/>
              </w:rPr>
            </w:pPr>
          </w:p>
        </w:tc>
        <w:tc>
          <w:tcPr>
            <w:tcW w:w="1701" w:type="dxa"/>
            <w:vAlign w:val="center"/>
          </w:tcPr>
          <w:p w14:paraId="6112A1F8" w14:textId="79A17E47" w:rsidR="00EF62E8" w:rsidRDefault="00EF62E8" w:rsidP="00EF62E8">
            <w:pPr>
              <w:spacing w:line="260" w:lineRule="auto"/>
              <w:jc w:val="center"/>
              <w:rPr>
                <w:rFonts w:cs="Arial"/>
                <w:color w:val="000000"/>
                <w:lang w:val="es-MX"/>
              </w:rPr>
            </w:pPr>
            <w:r w:rsidRPr="00294D02">
              <w:rPr>
                <w:rFonts w:cs="Arial"/>
                <w:bCs/>
                <w:color w:val="000000"/>
                <w:lang w:val="es-MX"/>
              </w:rPr>
              <w:t>Cuando ocurra</w:t>
            </w:r>
          </w:p>
        </w:tc>
      </w:tr>
      <w:tr w:rsidR="00EF62E8" w:rsidRPr="00F4200F" w14:paraId="233B3B9D" w14:textId="77777777" w:rsidTr="00EF62E8">
        <w:trPr>
          <w:trHeight w:val="356"/>
          <w:jc w:val="center"/>
        </w:trPr>
        <w:tc>
          <w:tcPr>
            <w:tcW w:w="1271" w:type="dxa"/>
            <w:vAlign w:val="center"/>
          </w:tcPr>
          <w:p w14:paraId="71A1681E" w14:textId="43766520" w:rsidR="00EF62E8" w:rsidRPr="00F1397F" w:rsidRDefault="00EF62E8" w:rsidP="00EF62E8">
            <w:pPr>
              <w:spacing w:line="260" w:lineRule="auto"/>
              <w:jc w:val="center"/>
              <w:rPr>
                <w:rFonts w:cs="Arial"/>
                <w:color w:val="000000"/>
                <w:lang w:val="es-MX"/>
              </w:rPr>
            </w:pPr>
            <w:r w:rsidRPr="00294D02">
              <w:rPr>
                <w:b/>
                <w:color w:val="000000"/>
                <w:sz w:val="18"/>
                <w:szCs w:val="18"/>
                <w:lang w:val="es-MX"/>
              </w:rPr>
              <w:t>10</w:t>
            </w:r>
          </w:p>
        </w:tc>
        <w:tc>
          <w:tcPr>
            <w:tcW w:w="1701" w:type="dxa"/>
            <w:vAlign w:val="center"/>
          </w:tcPr>
          <w:p w14:paraId="58244A52" w14:textId="4549A842" w:rsidR="00EF62E8" w:rsidRPr="00F1397F" w:rsidRDefault="00EF62E8" w:rsidP="00EF62E8">
            <w:pPr>
              <w:spacing w:line="260" w:lineRule="auto"/>
              <w:jc w:val="center"/>
              <w:rPr>
                <w:rFonts w:cs="Arial"/>
                <w:color w:val="000000"/>
                <w:lang w:val="es-MX"/>
              </w:rPr>
            </w:pPr>
            <w:r w:rsidRPr="001424E7">
              <w:rPr>
                <w:b/>
                <w:color w:val="000000"/>
                <w:lang w:val="es-MX"/>
              </w:rPr>
              <w:t>Administración Monedero</w:t>
            </w:r>
          </w:p>
        </w:tc>
        <w:tc>
          <w:tcPr>
            <w:tcW w:w="5670" w:type="dxa"/>
            <w:vAlign w:val="center"/>
          </w:tcPr>
          <w:p w14:paraId="05B21BE9" w14:textId="77777777" w:rsidR="00EF62E8" w:rsidRPr="00224168" w:rsidRDefault="00EF62E8" w:rsidP="00EF62E8">
            <w:pPr>
              <w:pStyle w:val="Encabezado"/>
              <w:tabs>
                <w:tab w:val="left" w:pos="360"/>
              </w:tabs>
              <w:overflowPunct/>
              <w:autoSpaceDE/>
              <w:autoSpaceDN/>
              <w:adjustRightInd/>
              <w:ind w:left="360"/>
              <w:jc w:val="both"/>
              <w:textAlignment w:val="auto"/>
              <w:rPr>
                <w:rFonts w:cs="Arial"/>
                <w:bCs/>
                <w:sz w:val="8"/>
                <w:szCs w:val="8"/>
                <w:lang w:val="es-MX"/>
              </w:rPr>
            </w:pPr>
          </w:p>
          <w:p w14:paraId="08A6699E" w14:textId="77777777" w:rsidR="00EF62E8" w:rsidRDefault="00EF62E8" w:rsidP="00EF62E8">
            <w:pPr>
              <w:pStyle w:val="Encabezado"/>
              <w:numPr>
                <w:ilvl w:val="0"/>
                <w:numId w:val="20"/>
              </w:numPr>
              <w:overflowPunct/>
              <w:autoSpaceDE/>
              <w:autoSpaceDN/>
              <w:adjustRightInd/>
              <w:jc w:val="both"/>
              <w:textAlignment w:val="auto"/>
              <w:rPr>
                <w:rFonts w:cs="Arial"/>
                <w:bCs/>
                <w:lang w:val="es-MX"/>
              </w:rPr>
            </w:pPr>
            <w:r>
              <w:rPr>
                <w:rFonts w:cs="Arial"/>
                <w:bCs/>
                <w:lang w:val="es-MX"/>
              </w:rPr>
              <w:t>Se analiza</w:t>
            </w:r>
            <w:r w:rsidRPr="00294D02">
              <w:rPr>
                <w:rFonts w:cs="Arial"/>
                <w:bCs/>
                <w:lang w:val="es-MX"/>
              </w:rPr>
              <w:t xml:space="preserve"> al candidato y se determina si cumple con el perfil</w:t>
            </w:r>
            <w:r>
              <w:rPr>
                <w:rFonts w:cs="Arial"/>
                <w:bCs/>
                <w:lang w:val="es-MX"/>
              </w:rPr>
              <w:t xml:space="preserve"> requerido</w:t>
            </w:r>
            <w:r w:rsidRPr="00294D02">
              <w:rPr>
                <w:rFonts w:cs="Arial"/>
                <w:bCs/>
                <w:lang w:val="es-MX"/>
              </w:rPr>
              <w:t>.</w:t>
            </w:r>
          </w:p>
          <w:p w14:paraId="03441CB6" w14:textId="2CF68704" w:rsidR="00EF62E8" w:rsidRPr="00224168" w:rsidRDefault="00EF62E8" w:rsidP="00EF62E8">
            <w:pPr>
              <w:pStyle w:val="Encabezado"/>
              <w:numPr>
                <w:ilvl w:val="0"/>
                <w:numId w:val="20"/>
              </w:numPr>
              <w:overflowPunct/>
              <w:autoSpaceDE/>
              <w:autoSpaceDN/>
              <w:adjustRightInd/>
              <w:jc w:val="both"/>
              <w:textAlignment w:val="auto"/>
              <w:rPr>
                <w:rFonts w:cs="Arial"/>
                <w:bCs/>
                <w:lang w:val="es-MX"/>
              </w:rPr>
            </w:pPr>
            <w:r w:rsidRPr="00224168">
              <w:rPr>
                <w:rFonts w:cs="Arial"/>
                <w:bCs/>
                <w:lang w:val="es-MX"/>
              </w:rPr>
              <w:t>En caso de que no cumpla con el perfil, proseguir a partir del paso 7.</w:t>
            </w:r>
          </w:p>
        </w:tc>
        <w:tc>
          <w:tcPr>
            <w:tcW w:w="1701" w:type="dxa"/>
            <w:vAlign w:val="center"/>
          </w:tcPr>
          <w:p w14:paraId="670E1B53" w14:textId="57C8624D" w:rsidR="00EF62E8" w:rsidRDefault="00EF62E8" w:rsidP="00EF62E8">
            <w:pPr>
              <w:spacing w:line="260" w:lineRule="auto"/>
              <w:jc w:val="center"/>
              <w:rPr>
                <w:rFonts w:cs="Arial"/>
                <w:color w:val="000000"/>
                <w:lang w:val="es-MX"/>
              </w:rPr>
            </w:pPr>
            <w:r w:rsidRPr="00294D02">
              <w:rPr>
                <w:rFonts w:cs="Arial"/>
                <w:bCs/>
                <w:color w:val="000000"/>
                <w:lang w:val="es-MX"/>
              </w:rPr>
              <w:t>Cuando ocurra</w:t>
            </w:r>
          </w:p>
        </w:tc>
      </w:tr>
      <w:tr w:rsidR="00224168" w:rsidRPr="00F4200F" w14:paraId="704DE42E" w14:textId="77777777" w:rsidTr="002F6537">
        <w:trPr>
          <w:trHeight w:val="356"/>
          <w:jc w:val="center"/>
        </w:trPr>
        <w:tc>
          <w:tcPr>
            <w:tcW w:w="1271" w:type="dxa"/>
            <w:vAlign w:val="center"/>
          </w:tcPr>
          <w:p w14:paraId="663E3C26" w14:textId="218D6E92" w:rsidR="00224168" w:rsidRPr="00294D02" w:rsidRDefault="00224168" w:rsidP="00224168">
            <w:pPr>
              <w:spacing w:line="260" w:lineRule="auto"/>
              <w:jc w:val="center"/>
              <w:rPr>
                <w:b/>
                <w:color w:val="000000"/>
                <w:sz w:val="18"/>
                <w:szCs w:val="18"/>
                <w:lang w:val="es-MX"/>
              </w:rPr>
            </w:pPr>
            <w:r w:rsidRPr="000C6DD2">
              <w:rPr>
                <w:b/>
                <w:color w:val="000000"/>
                <w:sz w:val="18"/>
                <w:szCs w:val="18"/>
                <w:lang w:val="es-MX"/>
              </w:rPr>
              <w:lastRenderedPageBreak/>
              <w:t>Secuencia</w:t>
            </w:r>
          </w:p>
        </w:tc>
        <w:tc>
          <w:tcPr>
            <w:tcW w:w="1701" w:type="dxa"/>
            <w:vAlign w:val="center"/>
          </w:tcPr>
          <w:p w14:paraId="7C967337" w14:textId="49D7A4BD" w:rsidR="00224168" w:rsidRPr="00115BF3" w:rsidRDefault="00224168" w:rsidP="00224168">
            <w:pPr>
              <w:spacing w:line="260" w:lineRule="auto"/>
              <w:jc w:val="center"/>
              <w:rPr>
                <w:b/>
                <w:color w:val="000000"/>
                <w:lang w:val="es-MX"/>
              </w:rPr>
            </w:pPr>
            <w:r w:rsidRPr="000C6DD2">
              <w:rPr>
                <w:b/>
                <w:color w:val="000000"/>
                <w:lang w:val="es-MX"/>
              </w:rPr>
              <w:t>Responsables</w:t>
            </w:r>
          </w:p>
        </w:tc>
        <w:tc>
          <w:tcPr>
            <w:tcW w:w="5670" w:type="dxa"/>
            <w:vAlign w:val="center"/>
          </w:tcPr>
          <w:p w14:paraId="32CEF706" w14:textId="70D7CE5C" w:rsidR="00224168" w:rsidRPr="00224168" w:rsidRDefault="00224168" w:rsidP="00224168">
            <w:pPr>
              <w:pStyle w:val="Encabezado"/>
              <w:tabs>
                <w:tab w:val="left" w:pos="360"/>
              </w:tabs>
              <w:overflowPunct/>
              <w:autoSpaceDE/>
              <w:autoSpaceDN/>
              <w:adjustRightInd/>
              <w:ind w:left="360"/>
              <w:jc w:val="center"/>
              <w:textAlignment w:val="auto"/>
              <w:rPr>
                <w:rFonts w:cs="Arial"/>
                <w:b/>
                <w:sz w:val="8"/>
                <w:szCs w:val="8"/>
                <w:lang w:val="es-MX"/>
              </w:rPr>
            </w:pPr>
            <w:r w:rsidRPr="00224168">
              <w:rPr>
                <w:rFonts w:cs="Arial"/>
                <w:b/>
                <w:lang w:val="es-MX"/>
              </w:rPr>
              <w:t>Actividades</w:t>
            </w:r>
          </w:p>
        </w:tc>
        <w:tc>
          <w:tcPr>
            <w:tcW w:w="1701" w:type="dxa"/>
            <w:vAlign w:val="center"/>
          </w:tcPr>
          <w:p w14:paraId="48E76657" w14:textId="22148840" w:rsidR="00224168" w:rsidRPr="00224168" w:rsidRDefault="00224168" w:rsidP="00224168">
            <w:pPr>
              <w:spacing w:line="260" w:lineRule="auto"/>
              <w:jc w:val="center"/>
              <w:rPr>
                <w:rFonts w:cs="Arial"/>
                <w:b/>
                <w:color w:val="000000"/>
                <w:lang w:val="es-MX"/>
              </w:rPr>
            </w:pPr>
            <w:r w:rsidRPr="00224168">
              <w:rPr>
                <w:rFonts w:cs="Arial"/>
                <w:b/>
                <w:color w:val="000000"/>
                <w:lang w:val="es-MX"/>
              </w:rPr>
              <w:t>Cuándo</w:t>
            </w:r>
          </w:p>
        </w:tc>
      </w:tr>
      <w:tr w:rsidR="00224168" w:rsidRPr="00F4200F" w14:paraId="3EB9E404" w14:textId="77777777" w:rsidTr="002F6537">
        <w:trPr>
          <w:trHeight w:val="356"/>
          <w:jc w:val="center"/>
        </w:trPr>
        <w:tc>
          <w:tcPr>
            <w:tcW w:w="1271" w:type="dxa"/>
            <w:vAlign w:val="center"/>
          </w:tcPr>
          <w:p w14:paraId="0F1FA9E5" w14:textId="284F4DFF" w:rsidR="00224168" w:rsidRPr="00294D02" w:rsidRDefault="00224168" w:rsidP="00224168">
            <w:pPr>
              <w:spacing w:line="260" w:lineRule="auto"/>
              <w:jc w:val="center"/>
              <w:rPr>
                <w:b/>
                <w:color w:val="000000"/>
                <w:sz w:val="18"/>
                <w:szCs w:val="18"/>
                <w:lang w:val="es-MX"/>
              </w:rPr>
            </w:pPr>
            <w:r w:rsidRPr="00294D02">
              <w:rPr>
                <w:b/>
                <w:color w:val="000000"/>
                <w:sz w:val="18"/>
                <w:szCs w:val="18"/>
                <w:lang w:val="es-MX"/>
              </w:rPr>
              <w:t>11</w:t>
            </w:r>
          </w:p>
        </w:tc>
        <w:tc>
          <w:tcPr>
            <w:tcW w:w="1701" w:type="dxa"/>
            <w:vAlign w:val="center"/>
          </w:tcPr>
          <w:p w14:paraId="4CC58158" w14:textId="4528CEC2" w:rsidR="00224168" w:rsidRPr="00115BF3"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vAlign w:val="center"/>
          </w:tcPr>
          <w:p w14:paraId="59B52AEA"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61FF7C41" w14:textId="3F0C6616" w:rsidR="00224168"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Si el candidato cumple con el perfil, se le solicita que realice el examen psicométrico.</w:t>
            </w:r>
          </w:p>
          <w:p w14:paraId="4FFFEDED" w14:textId="32B026F4"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vAlign w:val="center"/>
          </w:tcPr>
          <w:p w14:paraId="28577896" w14:textId="2AD33F73" w:rsidR="00224168" w:rsidRPr="00294D0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72CB7EF5" w14:textId="77777777" w:rsidTr="002F6537">
        <w:trPr>
          <w:trHeight w:val="356"/>
          <w:jc w:val="center"/>
        </w:trPr>
        <w:tc>
          <w:tcPr>
            <w:tcW w:w="1271" w:type="dxa"/>
            <w:vAlign w:val="center"/>
          </w:tcPr>
          <w:p w14:paraId="3B3A7A11" w14:textId="460D85C3" w:rsidR="00224168" w:rsidRPr="00294D02" w:rsidRDefault="00224168" w:rsidP="00224168">
            <w:pPr>
              <w:spacing w:line="260" w:lineRule="auto"/>
              <w:jc w:val="center"/>
              <w:rPr>
                <w:b/>
                <w:color w:val="000000"/>
                <w:sz w:val="18"/>
                <w:szCs w:val="18"/>
                <w:lang w:val="es-MX"/>
              </w:rPr>
            </w:pPr>
            <w:r w:rsidRPr="00294D02">
              <w:rPr>
                <w:b/>
                <w:color w:val="000000"/>
                <w:sz w:val="18"/>
                <w:szCs w:val="18"/>
                <w:lang w:val="es-MX"/>
              </w:rPr>
              <w:t>12</w:t>
            </w:r>
          </w:p>
        </w:tc>
        <w:tc>
          <w:tcPr>
            <w:tcW w:w="1701" w:type="dxa"/>
            <w:vAlign w:val="center"/>
          </w:tcPr>
          <w:p w14:paraId="4D69A488" w14:textId="00A0ACEA" w:rsidR="00224168" w:rsidRPr="00115BF3"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vAlign w:val="center"/>
          </w:tcPr>
          <w:p w14:paraId="0E0938A0"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717669FD" w14:textId="29CBE47C"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Se revisa que el candidato sea apto según los resultados del examen psicométrico.</w:t>
            </w:r>
          </w:p>
          <w:p w14:paraId="196A59E2" w14:textId="77777777" w:rsidR="00224168"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En caso de no ser aceptado, seguir proceso a partir del paso 7.</w:t>
            </w:r>
          </w:p>
          <w:p w14:paraId="68D9E4BF" w14:textId="4D99BDD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vAlign w:val="center"/>
          </w:tcPr>
          <w:p w14:paraId="0A297072" w14:textId="604E855F" w:rsidR="00224168" w:rsidRPr="00294D0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49105431"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C42E52B" w14:textId="3A96BB6E"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13a</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D5E9A0F" w14:textId="0A678478" w:rsidR="00224168" w:rsidRPr="000C6DD2"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5D0FE15" w14:textId="77777777" w:rsidR="00224168" w:rsidRPr="00224168" w:rsidRDefault="00224168" w:rsidP="00224168">
            <w:pPr>
              <w:pStyle w:val="Encabezado"/>
              <w:tabs>
                <w:tab w:val="clear" w:pos="4320"/>
                <w:tab w:val="clear" w:pos="8640"/>
                <w:tab w:val="left" w:pos="360"/>
              </w:tabs>
              <w:overflowPunct/>
              <w:autoSpaceDE/>
              <w:autoSpaceDN/>
              <w:adjustRightInd/>
              <w:ind w:left="360"/>
              <w:jc w:val="both"/>
              <w:textAlignment w:val="auto"/>
              <w:rPr>
                <w:rFonts w:cs="Arial"/>
                <w:bCs/>
                <w:sz w:val="8"/>
                <w:szCs w:val="8"/>
                <w:lang w:val="es-MX"/>
              </w:rPr>
            </w:pPr>
          </w:p>
          <w:p w14:paraId="3FAE61EF" w14:textId="67819A9B" w:rsidR="00224168" w:rsidRDefault="00224168" w:rsidP="00224168">
            <w:pPr>
              <w:pStyle w:val="Encabezado"/>
              <w:numPr>
                <w:ilvl w:val="0"/>
                <w:numId w:val="18"/>
              </w:numPr>
              <w:tabs>
                <w:tab w:val="clear" w:pos="4320"/>
                <w:tab w:val="clear" w:pos="8640"/>
              </w:tabs>
              <w:overflowPunct/>
              <w:autoSpaceDE/>
              <w:autoSpaceDN/>
              <w:adjustRightInd/>
              <w:jc w:val="both"/>
              <w:textAlignment w:val="auto"/>
              <w:rPr>
                <w:rFonts w:cs="Arial"/>
                <w:bCs/>
                <w:lang w:val="es-MX"/>
              </w:rPr>
            </w:pPr>
            <w:r w:rsidRPr="00294D02">
              <w:rPr>
                <w:rFonts w:cs="Arial"/>
                <w:bCs/>
                <w:lang w:val="es-MX"/>
              </w:rPr>
              <w:t xml:space="preserve">Si el examen psicométrico va de acuerdo con la matriz de puesto, </w:t>
            </w:r>
            <w:r>
              <w:rPr>
                <w:rFonts w:cs="Arial"/>
                <w:bCs/>
                <w:lang w:val="es-MX"/>
              </w:rPr>
              <w:t xml:space="preserve">La Administración </w:t>
            </w:r>
            <w:r w:rsidR="00EF62E8">
              <w:rPr>
                <w:rFonts w:cs="Arial"/>
                <w:lang w:val="es-MX"/>
              </w:rPr>
              <w:t>del Monedero</w:t>
            </w:r>
            <w:r w:rsidR="00EF62E8" w:rsidRPr="00294D02">
              <w:rPr>
                <w:rFonts w:cs="Arial"/>
                <w:bCs/>
                <w:lang w:val="es-MX"/>
              </w:rPr>
              <w:t xml:space="preserve"> </w:t>
            </w:r>
            <w:r w:rsidRPr="00294D02">
              <w:rPr>
                <w:rFonts w:cs="Arial"/>
                <w:bCs/>
                <w:lang w:val="es-MX"/>
              </w:rPr>
              <w:t xml:space="preserve">programa una entrevista con el solicitante. </w:t>
            </w:r>
          </w:p>
          <w:p w14:paraId="079C8614" w14:textId="7567AFD2" w:rsidR="00224168" w:rsidRPr="00224168" w:rsidRDefault="00224168" w:rsidP="00224168">
            <w:pPr>
              <w:pStyle w:val="Encabezado"/>
              <w:tabs>
                <w:tab w:val="clear" w:pos="4320"/>
                <w:tab w:val="clear" w:pos="864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AD06DC8" w14:textId="7614BDF0"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4FECFCAF"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27AC108" w14:textId="47C020E7"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13b</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A4C1299" w14:textId="2B069750" w:rsidR="00224168" w:rsidRPr="000C6DD2"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B9775AC" w14:textId="2742AAE4" w:rsidR="00224168" w:rsidRPr="000C6DD2" w:rsidRDefault="00224168" w:rsidP="00224168">
            <w:pPr>
              <w:pStyle w:val="Encabezado"/>
              <w:numPr>
                <w:ilvl w:val="0"/>
                <w:numId w:val="21"/>
              </w:numPr>
              <w:tabs>
                <w:tab w:val="clear" w:pos="360"/>
                <w:tab w:val="clear" w:pos="4320"/>
                <w:tab w:val="clear" w:pos="8640"/>
                <w:tab w:val="left" w:pos="479"/>
              </w:tabs>
              <w:overflowPunct/>
              <w:autoSpaceDE/>
              <w:autoSpaceDN/>
              <w:adjustRightInd/>
              <w:jc w:val="both"/>
              <w:textAlignment w:val="auto"/>
              <w:rPr>
                <w:rFonts w:cs="Arial"/>
                <w:bCs/>
                <w:lang w:val="es-MX"/>
              </w:rPr>
            </w:pPr>
            <w:r w:rsidRPr="00294D02">
              <w:rPr>
                <w:rFonts w:cs="Arial"/>
                <w:bCs/>
                <w:lang w:val="es-MX"/>
              </w:rPr>
              <w:t>Realiza la entrevista con el candidato y analiza los resultados obtenidos.</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C8A47B0" w14:textId="5117C011"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69602416"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1A6A5EE" w14:textId="2F5A002B"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14a</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1388BEF" w14:textId="6DDDEE27" w:rsidR="00224168" w:rsidRPr="000C6DD2"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733CC72"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4A049E24" w14:textId="291258F8" w:rsidR="00224168"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 xml:space="preserve">El solicitante </w:t>
            </w:r>
            <w:r>
              <w:rPr>
                <w:rFonts w:cs="Arial"/>
                <w:bCs/>
                <w:lang w:val="es-MX"/>
              </w:rPr>
              <w:t>b</w:t>
            </w:r>
            <w:r w:rsidRPr="00294D02">
              <w:rPr>
                <w:rFonts w:cs="Arial"/>
                <w:bCs/>
                <w:lang w:val="es-MX"/>
              </w:rPr>
              <w:t xml:space="preserve">rinda retroalimentación a </w:t>
            </w:r>
            <w:r>
              <w:rPr>
                <w:rFonts w:cs="Arial"/>
                <w:bCs/>
                <w:lang w:val="es-MX"/>
              </w:rPr>
              <w:t xml:space="preserve">la Administración </w:t>
            </w:r>
            <w:r w:rsidR="00EF62E8">
              <w:rPr>
                <w:rFonts w:cs="Arial"/>
                <w:lang w:val="es-MX"/>
              </w:rPr>
              <w:t>del Monedero</w:t>
            </w:r>
            <w:r w:rsidR="00EF62E8" w:rsidRPr="00294D02">
              <w:rPr>
                <w:rFonts w:cs="Arial"/>
                <w:bCs/>
                <w:lang w:val="es-MX"/>
              </w:rPr>
              <w:t xml:space="preserve"> </w:t>
            </w:r>
            <w:r w:rsidRPr="00294D02">
              <w:rPr>
                <w:rFonts w:cs="Arial"/>
                <w:bCs/>
                <w:lang w:val="es-MX"/>
              </w:rPr>
              <w:t>sobre e</w:t>
            </w:r>
            <w:r>
              <w:rPr>
                <w:rFonts w:cs="Arial"/>
                <w:bCs/>
                <w:lang w:val="es-MX"/>
              </w:rPr>
              <w:t>l resultado de las entrevistas.</w:t>
            </w:r>
          </w:p>
          <w:p w14:paraId="5EF3EA48" w14:textId="77777777" w:rsidR="00224168" w:rsidRDefault="00224168" w:rsidP="00224168">
            <w:pPr>
              <w:pStyle w:val="Encabezado"/>
              <w:numPr>
                <w:ilvl w:val="0"/>
                <w:numId w:val="20"/>
              </w:numPr>
              <w:overflowPunct/>
              <w:autoSpaceDE/>
              <w:autoSpaceDN/>
              <w:adjustRightInd/>
              <w:jc w:val="both"/>
              <w:textAlignment w:val="auto"/>
              <w:rPr>
                <w:rFonts w:cs="Arial"/>
                <w:bCs/>
                <w:lang w:val="es-MX"/>
              </w:rPr>
            </w:pPr>
            <w:r w:rsidRPr="00796D5A">
              <w:rPr>
                <w:rFonts w:cs="Arial"/>
                <w:bCs/>
                <w:lang w:val="es-MX"/>
              </w:rPr>
              <w:t>Si no se acepta, se regresa al punto 7 para continuar con el proceso.</w:t>
            </w:r>
          </w:p>
          <w:p w14:paraId="266956F5" w14:textId="235D369B" w:rsidR="00224168" w:rsidRPr="00224168" w:rsidRDefault="00224168" w:rsidP="00224168">
            <w:pPr>
              <w:pStyle w:val="Encabezado"/>
              <w:tabs>
                <w:tab w:val="left" w:pos="360"/>
              </w:tabs>
              <w:overflowPunct/>
              <w:autoSpaceDE/>
              <w:autoSpaceDN/>
              <w:adjustRightInd/>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239AAF4" w14:textId="34D34BEC"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55EC315A"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8554AD7" w14:textId="0F8EC8AA"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14b</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B24F4B1" w14:textId="469ED5A7" w:rsidR="00224168" w:rsidRPr="000C6DD2"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6994C4E" w14:textId="77777777" w:rsidR="00224168" w:rsidRPr="00224168" w:rsidRDefault="00224168" w:rsidP="00224168">
            <w:pPr>
              <w:pStyle w:val="Prrafodelista"/>
              <w:tabs>
                <w:tab w:val="left" w:pos="360"/>
              </w:tabs>
              <w:spacing w:line="260" w:lineRule="auto"/>
              <w:ind w:left="360"/>
              <w:rPr>
                <w:rFonts w:cs="Arial"/>
                <w:bCs/>
                <w:sz w:val="8"/>
                <w:szCs w:val="8"/>
                <w:lang w:val="es-MX"/>
              </w:rPr>
            </w:pPr>
          </w:p>
          <w:p w14:paraId="366B496C" w14:textId="77777777" w:rsidR="00224168" w:rsidRDefault="00224168" w:rsidP="00224168">
            <w:pPr>
              <w:pStyle w:val="Prrafodelista"/>
              <w:numPr>
                <w:ilvl w:val="0"/>
                <w:numId w:val="20"/>
              </w:numPr>
              <w:spacing w:line="260" w:lineRule="auto"/>
              <w:rPr>
                <w:rFonts w:cs="Arial"/>
                <w:bCs/>
                <w:lang w:val="es-MX"/>
              </w:rPr>
            </w:pPr>
            <w:r w:rsidRPr="00294D02">
              <w:rPr>
                <w:rFonts w:cs="Arial"/>
                <w:bCs/>
                <w:lang w:val="es-MX"/>
              </w:rPr>
              <w:t>Si se acepta al candidato se prosigue a generar oferta salarial.</w:t>
            </w:r>
          </w:p>
          <w:p w14:paraId="03CC1B4C" w14:textId="154FEF3A"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3FE2CA" w14:textId="6BA7D0D0"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0EDF599A"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12E3EF5" w14:textId="1EF0B92B"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15</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632211C" w14:textId="3D8C13CE" w:rsidR="00224168" w:rsidRPr="000C6DD2"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85E05FC"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1C09F1E8" w14:textId="433806FC"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Pr>
                <w:rFonts w:cs="Arial"/>
                <w:bCs/>
                <w:lang w:val="es-MX"/>
              </w:rPr>
              <w:t xml:space="preserve">Administración </w:t>
            </w:r>
            <w:r w:rsidR="00EF62E8">
              <w:rPr>
                <w:rFonts w:cs="Arial"/>
                <w:lang w:val="es-MX"/>
              </w:rPr>
              <w:t>del Monedero</w:t>
            </w:r>
            <w:r w:rsidRPr="00294D02">
              <w:rPr>
                <w:rFonts w:cs="Arial"/>
                <w:bCs/>
                <w:lang w:val="es-MX"/>
              </w:rPr>
              <w:t xml:space="preserve"> verifica con el candidato seleccionado si aceptará o no la propuesta económica realizada.</w:t>
            </w:r>
          </w:p>
          <w:p w14:paraId="449219F6" w14:textId="77777777"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En caso de que el candidato no acepte la oferta seguir flujo a partir del paso 7.</w:t>
            </w:r>
          </w:p>
          <w:p w14:paraId="5C3D9E28" w14:textId="77777777" w:rsidR="00224168" w:rsidRDefault="00224168" w:rsidP="00224168">
            <w:pPr>
              <w:pStyle w:val="Prrafodelista"/>
              <w:numPr>
                <w:ilvl w:val="0"/>
                <w:numId w:val="20"/>
              </w:numPr>
              <w:spacing w:line="260" w:lineRule="auto"/>
              <w:rPr>
                <w:rFonts w:cs="Arial"/>
                <w:bCs/>
                <w:lang w:val="es-MX"/>
              </w:rPr>
            </w:pPr>
            <w:r w:rsidRPr="00294D02">
              <w:rPr>
                <w:rFonts w:cs="Arial"/>
                <w:bCs/>
                <w:lang w:val="es-MX"/>
              </w:rPr>
              <w:t>Si el candidato acepta la propuesta inicia el proceso de selección.</w:t>
            </w:r>
          </w:p>
          <w:p w14:paraId="0C2CFC6D" w14:textId="33FAD38D"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4DC9F7D" w14:textId="6A018CC5"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79A05C91"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97D1E98" w14:textId="1AF0CB22"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16</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00B8928" w14:textId="09B94BA0" w:rsidR="00224168" w:rsidRPr="000C6DD2"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4868AE4" w14:textId="77777777" w:rsidR="00224168" w:rsidRPr="00224168" w:rsidRDefault="00224168" w:rsidP="00224168">
            <w:pPr>
              <w:pStyle w:val="Encabezado"/>
              <w:tabs>
                <w:tab w:val="left" w:pos="360"/>
              </w:tabs>
              <w:overflowPunct/>
              <w:autoSpaceDE/>
              <w:autoSpaceDN/>
              <w:adjustRightInd/>
              <w:ind w:left="360"/>
              <w:jc w:val="both"/>
              <w:textAlignment w:val="auto"/>
              <w:rPr>
                <w:rFonts w:cs="Arial"/>
                <w:bCs/>
                <w:sz w:val="8"/>
                <w:szCs w:val="8"/>
                <w:lang w:val="es-MX"/>
              </w:rPr>
            </w:pPr>
          </w:p>
          <w:p w14:paraId="780EE217" w14:textId="4F711E5C"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 xml:space="preserve">Se le solicitará al candidato que realice los exámenes médicos y reciba la visita domiciliaría siguiendo las indicaciones de </w:t>
            </w:r>
            <w:r>
              <w:rPr>
                <w:rFonts w:cs="Arial"/>
                <w:bCs/>
                <w:lang w:val="es-MX"/>
              </w:rPr>
              <w:t xml:space="preserve">la Administración </w:t>
            </w:r>
            <w:r w:rsidR="00EF62E8">
              <w:rPr>
                <w:rFonts w:cs="Arial"/>
                <w:lang w:val="es-MX"/>
              </w:rPr>
              <w:t>del Monedero</w:t>
            </w:r>
            <w:r>
              <w:rPr>
                <w:rFonts w:cs="Arial"/>
                <w:bCs/>
                <w:lang w:val="es-MX"/>
              </w:rPr>
              <w:t>.</w:t>
            </w:r>
          </w:p>
          <w:p w14:paraId="6E0488E2" w14:textId="77777777" w:rsidR="00224168" w:rsidRPr="00294D02" w:rsidRDefault="00224168" w:rsidP="00224168">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Si aprueba el examen médico y la visita domiciliaria</w:t>
            </w:r>
            <w:r>
              <w:rPr>
                <w:rFonts w:cs="Arial"/>
                <w:bCs/>
                <w:lang w:val="es-MX"/>
              </w:rPr>
              <w:t xml:space="preserve"> se</w:t>
            </w:r>
            <w:r w:rsidRPr="00294D02">
              <w:rPr>
                <w:rFonts w:cs="Arial"/>
                <w:bCs/>
                <w:lang w:val="es-MX"/>
              </w:rPr>
              <w:t xml:space="preserve"> continua </w:t>
            </w:r>
            <w:r>
              <w:rPr>
                <w:rFonts w:cs="Arial"/>
                <w:bCs/>
                <w:lang w:val="es-MX"/>
              </w:rPr>
              <w:t xml:space="preserve">con </w:t>
            </w:r>
            <w:r w:rsidRPr="00294D02">
              <w:rPr>
                <w:rFonts w:cs="Arial"/>
                <w:bCs/>
                <w:lang w:val="es-MX"/>
              </w:rPr>
              <w:t>el proceso de contratación.</w:t>
            </w:r>
          </w:p>
          <w:p w14:paraId="3B41EDD6" w14:textId="77777777" w:rsidR="00224168" w:rsidRDefault="00224168" w:rsidP="00224168">
            <w:pPr>
              <w:pStyle w:val="Prrafodelista"/>
              <w:numPr>
                <w:ilvl w:val="0"/>
                <w:numId w:val="20"/>
              </w:numPr>
              <w:spacing w:line="260" w:lineRule="auto"/>
              <w:rPr>
                <w:rFonts w:cs="Arial"/>
                <w:bCs/>
                <w:lang w:val="es-MX"/>
              </w:rPr>
            </w:pPr>
            <w:r w:rsidRPr="00294D02">
              <w:rPr>
                <w:rFonts w:cs="Arial"/>
                <w:bCs/>
                <w:lang w:val="es-MX"/>
              </w:rPr>
              <w:t>Si no cumple con alguna prueba de estas se termina el proceso directamente.</w:t>
            </w:r>
          </w:p>
          <w:p w14:paraId="15999881" w14:textId="3F04421C"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07C3F97" w14:textId="52E50C1C"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61EBCF66"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80C2947" w14:textId="1BF849EB"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17</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5985359" w14:textId="75469EF0" w:rsidR="00224168" w:rsidRPr="000C6DD2"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0099CC" w14:textId="77777777" w:rsidR="00224168" w:rsidRPr="00224168" w:rsidRDefault="00224168" w:rsidP="00224168">
            <w:pPr>
              <w:pStyle w:val="Prrafodelista"/>
              <w:tabs>
                <w:tab w:val="left" w:pos="360"/>
              </w:tabs>
              <w:spacing w:line="260" w:lineRule="auto"/>
              <w:ind w:left="360"/>
              <w:rPr>
                <w:rFonts w:cs="Arial"/>
                <w:bCs/>
                <w:sz w:val="8"/>
                <w:szCs w:val="8"/>
                <w:lang w:val="es-MX"/>
              </w:rPr>
            </w:pPr>
          </w:p>
          <w:p w14:paraId="0D6FF9EB" w14:textId="1C77172D" w:rsidR="00224168" w:rsidRDefault="00224168" w:rsidP="0023287B">
            <w:pPr>
              <w:pStyle w:val="Prrafodelista"/>
              <w:numPr>
                <w:ilvl w:val="0"/>
                <w:numId w:val="20"/>
              </w:numPr>
              <w:spacing w:line="260" w:lineRule="auto"/>
              <w:rPr>
                <w:rFonts w:cs="Arial"/>
                <w:bCs/>
                <w:lang w:val="es-MX"/>
              </w:rPr>
            </w:pPr>
            <w:r w:rsidRPr="00294D02">
              <w:rPr>
                <w:rFonts w:cs="Arial"/>
                <w:bCs/>
                <w:lang w:val="es-MX"/>
              </w:rPr>
              <w:t xml:space="preserve">Se solicita al candidato los documentos necesarios para su alta, de acuerdo con el </w:t>
            </w:r>
            <w:r w:rsidR="005B76B4">
              <w:rPr>
                <w:b/>
                <w:lang w:val="es-MX"/>
              </w:rPr>
              <w:t>SF</w:t>
            </w:r>
            <w:r w:rsidR="0023287B" w:rsidRPr="0023287B">
              <w:rPr>
                <w:b/>
                <w:lang w:val="es-MX"/>
              </w:rPr>
              <w:t>-F-18</w:t>
            </w:r>
            <w:r>
              <w:rPr>
                <w:b/>
                <w:lang w:val="es-MX"/>
              </w:rPr>
              <w:t xml:space="preserve"> </w:t>
            </w:r>
            <w:proofErr w:type="spellStart"/>
            <w:r w:rsidRPr="00294D02">
              <w:rPr>
                <w:b/>
                <w:lang w:val="es-MX"/>
              </w:rPr>
              <w:t>Check</w:t>
            </w:r>
            <w:proofErr w:type="spellEnd"/>
            <w:r w:rsidRPr="00294D02">
              <w:rPr>
                <w:b/>
                <w:lang w:val="es-MX"/>
              </w:rPr>
              <w:t xml:space="preserve"> </w:t>
            </w:r>
            <w:proofErr w:type="spellStart"/>
            <w:r w:rsidRPr="00294D02">
              <w:rPr>
                <w:b/>
                <w:lang w:val="es-MX"/>
              </w:rPr>
              <w:t>list</w:t>
            </w:r>
            <w:proofErr w:type="spellEnd"/>
            <w:r w:rsidRPr="00294D02">
              <w:rPr>
                <w:b/>
                <w:lang w:val="es-MX"/>
              </w:rPr>
              <w:t xml:space="preserve"> de Acreditación para Contratación</w:t>
            </w:r>
            <w:r w:rsidRPr="00294D02">
              <w:rPr>
                <w:rFonts w:cs="Arial"/>
                <w:bCs/>
                <w:lang w:val="es-MX"/>
              </w:rPr>
              <w:t xml:space="preserve"> y se establece una fecha.</w:t>
            </w:r>
          </w:p>
          <w:p w14:paraId="5FC24CE7" w14:textId="715AEB45"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C0D3660" w14:textId="55107EF6"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24645D8D"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E8063AF" w14:textId="552D7899"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18</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E7CEC12" w14:textId="33B56C7A" w:rsidR="00224168" w:rsidRPr="000C6DD2"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9792A8E" w14:textId="7BCA2E3D" w:rsidR="00224168" w:rsidRPr="000C6DD2" w:rsidRDefault="00224168" w:rsidP="00224168">
            <w:pPr>
              <w:pStyle w:val="Prrafodelista"/>
              <w:numPr>
                <w:ilvl w:val="0"/>
                <w:numId w:val="20"/>
              </w:numPr>
              <w:spacing w:line="260" w:lineRule="auto"/>
              <w:rPr>
                <w:rFonts w:cs="Arial"/>
                <w:bCs/>
                <w:lang w:val="es-MX"/>
              </w:rPr>
            </w:pPr>
            <w:r w:rsidRPr="00294D02">
              <w:rPr>
                <w:rFonts w:cs="Arial"/>
                <w:bCs/>
                <w:lang w:val="es-MX"/>
              </w:rPr>
              <w:t>Se le da a firmar al colaborador dos contratos de prueba</w:t>
            </w:r>
            <w:r>
              <w:rPr>
                <w:rFonts w:cs="Arial"/>
                <w:bCs/>
                <w:lang w:val="es-MX"/>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8627661" w14:textId="7FBC9B5C" w:rsidR="00224168" w:rsidRPr="000C6DD2" w:rsidRDefault="00224168" w:rsidP="00224168">
            <w:pPr>
              <w:spacing w:line="260" w:lineRule="auto"/>
              <w:jc w:val="center"/>
              <w:rPr>
                <w:rFonts w:cs="Arial"/>
                <w:bCs/>
                <w:color w:val="000000"/>
                <w:lang w:val="es-MX"/>
              </w:rPr>
            </w:pPr>
            <w:r w:rsidRPr="00294D02">
              <w:rPr>
                <w:rFonts w:cs="Arial"/>
                <w:bCs/>
                <w:color w:val="000000"/>
                <w:lang w:val="es-MX"/>
              </w:rPr>
              <w:t>Cuando ocurra</w:t>
            </w:r>
          </w:p>
        </w:tc>
      </w:tr>
      <w:tr w:rsidR="00224168" w:rsidRPr="00F4200F" w14:paraId="755A34F7"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965BCCB" w14:textId="1DB31302" w:rsidR="00224168" w:rsidRPr="000C6DD2" w:rsidRDefault="00224168" w:rsidP="00224168">
            <w:pPr>
              <w:spacing w:line="260" w:lineRule="auto"/>
              <w:jc w:val="center"/>
              <w:rPr>
                <w:b/>
                <w:color w:val="000000"/>
                <w:sz w:val="18"/>
                <w:szCs w:val="18"/>
                <w:lang w:val="es-MX"/>
              </w:rPr>
            </w:pPr>
            <w:r w:rsidRPr="00294D02">
              <w:rPr>
                <w:b/>
                <w:color w:val="000000"/>
                <w:sz w:val="18"/>
                <w:szCs w:val="18"/>
                <w:lang w:val="es-MX"/>
              </w:rPr>
              <w:t>19</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F089808" w14:textId="0A260861" w:rsidR="00224168" w:rsidRPr="000C6DD2" w:rsidRDefault="00EF62E8" w:rsidP="00224168">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75B309D" w14:textId="77777777" w:rsidR="00224168" w:rsidRPr="00224168" w:rsidRDefault="00224168" w:rsidP="00224168">
            <w:pPr>
              <w:pStyle w:val="Prrafodelista"/>
              <w:tabs>
                <w:tab w:val="left" w:pos="360"/>
              </w:tabs>
              <w:spacing w:line="260" w:lineRule="auto"/>
              <w:ind w:left="360"/>
              <w:rPr>
                <w:rFonts w:cs="Arial"/>
                <w:bCs/>
                <w:sz w:val="8"/>
                <w:szCs w:val="8"/>
                <w:lang w:val="es-MX"/>
              </w:rPr>
            </w:pPr>
          </w:p>
          <w:p w14:paraId="7556CF06" w14:textId="77777777" w:rsidR="00224168" w:rsidRDefault="00224168" w:rsidP="00224168">
            <w:pPr>
              <w:pStyle w:val="Prrafodelista"/>
              <w:numPr>
                <w:ilvl w:val="0"/>
                <w:numId w:val="20"/>
              </w:numPr>
              <w:spacing w:line="260" w:lineRule="auto"/>
              <w:rPr>
                <w:rFonts w:cs="Arial"/>
                <w:bCs/>
                <w:lang w:val="es-MX"/>
              </w:rPr>
            </w:pPr>
            <w:r w:rsidRPr="00294D02">
              <w:rPr>
                <w:rFonts w:cs="Arial"/>
                <w:bCs/>
                <w:lang w:val="es-MX"/>
              </w:rPr>
              <w:t>S</w:t>
            </w:r>
            <w:r>
              <w:rPr>
                <w:rFonts w:cs="Arial"/>
                <w:bCs/>
                <w:lang w:val="es-MX"/>
              </w:rPr>
              <w:t xml:space="preserve">e imparte el curso de Inducción. </w:t>
            </w:r>
            <w:r w:rsidRPr="00294D02">
              <w:rPr>
                <w:rFonts w:cs="Arial"/>
                <w:bCs/>
                <w:lang w:val="es-MX"/>
              </w:rPr>
              <w:t>Se hace la matriz de capacitación de acuerdo al puesto que se integre.</w:t>
            </w:r>
          </w:p>
          <w:p w14:paraId="57BD2E0A" w14:textId="3B30B9F8" w:rsidR="00224168" w:rsidRPr="00224168" w:rsidRDefault="00224168" w:rsidP="00224168">
            <w:pPr>
              <w:pStyle w:val="Prrafodelista"/>
              <w:spacing w:line="260" w:lineRule="auto"/>
              <w:ind w:left="360"/>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66E4F00" w14:textId="77777777" w:rsidR="002A4546" w:rsidRDefault="002A4546" w:rsidP="00224168">
            <w:pPr>
              <w:spacing w:line="260" w:lineRule="auto"/>
              <w:jc w:val="center"/>
              <w:rPr>
                <w:rFonts w:cs="Arial"/>
                <w:bCs/>
                <w:color w:val="000000"/>
                <w:lang w:val="es-MX"/>
              </w:rPr>
            </w:pPr>
          </w:p>
          <w:p w14:paraId="6F6664C6" w14:textId="40D98951" w:rsidR="00224168" w:rsidRDefault="00224168" w:rsidP="002A4546">
            <w:pPr>
              <w:spacing w:line="260" w:lineRule="auto"/>
              <w:jc w:val="center"/>
              <w:rPr>
                <w:rFonts w:cs="Arial"/>
                <w:bCs/>
                <w:color w:val="000000"/>
                <w:lang w:val="es-MX"/>
              </w:rPr>
            </w:pPr>
            <w:r w:rsidRPr="00294D02">
              <w:rPr>
                <w:rFonts w:cs="Arial"/>
                <w:bCs/>
                <w:color w:val="000000"/>
                <w:lang w:val="es-MX"/>
              </w:rPr>
              <w:t>Cuando ocurra</w:t>
            </w:r>
          </w:p>
          <w:p w14:paraId="79EB6EC0" w14:textId="77777777" w:rsidR="002A4546" w:rsidRDefault="002A4546" w:rsidP="00224168">
            <w:pPr>
              <w:spacing w:line="260" w:lineRule="auto"/>
              <w:jc w:val="center"/>
              <w:rPr>
                <w:rFonts w:cs="Arial"/>
                <w:bCs/>
                <w:color w:val="000000"/>
                <w:lang w:val="es-MX"/>
              </w:rPr>
            </w:pPr>
          </w:p>
          <w:p w14:paraId="0F9C2C3F" w14:textId="40532B36" w:rsidR="002A4546" w:rsidRPr="000C6DD2" w:rsidRDefault="002A4546" w:rsidP="002A4546">
            <w:pPr>
              <w:spacing w:line="260" w:lineRule="auto"/>
              <w:rPr>
                <w:rFonts w:cs="Arial"/>
                <w:bCs/>
                <w:color w:val="000000"/>
                <w:lang w:val="es-MX"/>
              </w:rPr>
            </w:pPr>
          </w:p>
        </w:tc>
      </w:tr>
      <w:tr w:rsidR="002A4546" w:rsidRPr="00F4200F" w14:paraId="0628032D"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0AEDDE5" w14:textId="4B0F9A37" w:rsidR="002A4546" w:rsidRPr="000C6DD2" w:rsidRDefault="002A4546" w:rsidP="002A4546">
            <w:pPr>
              <w:spacing w:line="260" w:lineRule="auto"/>
              <w:jc w:val="center"/>
              <w:rPr>
                <w:b/>
                <w:color w:val="000000"/>
                <w:sz w:val="18"/>
                <w:szCs w:val="18"/>
                <w:lang w:val="es-MX"/>
              </w:rPr>
            </w:pPr>
            <w:r w:rsidRPr="000C6DD2">
              <w:rPr>
                <w:b/>
                <w:color w:val="000000"/>
                <w:sz w:val="18"/>
                <w:szCs w:val="18"/>
                <w:lang w:val="es-MX"/>
              </w:rPr>
              <w:lastRenderedPageBreak/>
              <w:t>Secuencia</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F835EE6" w14:textId="6F707518" w:rsidR="002A4546" w:rsidRPr="000C6DD2" w:rsidRDefault="002A4546" w:rsidP="002A4546">
            <w:pPr>
              <w:spacing w:line="260" w:lineRule="auto"/>
              <w:jc w:val="center"/>
              <w:rPr>
                <w:b/>
                <w:color w:val="000000"/>
                <w:lang w:val="es-MX"/>
              </w:rPr>
            </w:pPr>
            <w:r w:rsidRPr="000C6DD2">
              <w:rPr>
                <w:b/>
                <w:color w:val="000000"/>
                <w:lang w:val="es-MX"/>
              </w:rPr>
              <w:t>Responsables</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11BE9FD" w14:textId="484906E4" w:rsidR="002A4546" w:rsidRPr="0082040A" w:rsidRDefault="002A4546" w:rsidP="007C56E0">
            <w:pPr>
              <w:pStyle w:val="Encabezado"/>
              <w:overflowPunct/>
              <w:autoSpaceDE/>
              <w:autoSpaceDN/>
              <w:adjustRightInd/>
              <w:ind w:left="360"/>
              <w:jc w:val="center"/>
              <w:textAlignment w:val="auto"/>
              <w:rPr>
                <w:rFonts w:cs="Arial"/>
                <w:bCs/>
                <w:lang w:val="es-MX"/>
              </w:rPr>
            </w:pPr>
            <w:r w:rsidRPr="00224168">
              <w:rPr>
                <w:rFonts w:cs="Arial"/>
                <w:b/>
                <w:lang w:val="es-MX"/>
              </w:rPr>
              <w:t>Actividades</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6EC6694" w14:textId="1896F2D1" w:rsidR="002A4546" w:rsidRPr="000C6DD2" w:rsidRDefault="002A4546" w:rsidP="002A4546">
            <w:pPr>
              <w:spacing w:line="260" w:lineRule="auto"/>
              <w:jc w:val="center"/>
              <w:rPr>
                <w:rFonts w:cs="Arial"/>
                <w:bCs/>
                <w:color w:val="000000"/>
                <w:lang w:val="es-MX"/>
              </w:rPr>
            </w:pPr>
            <w:r w:rsidRPr="00224168">
              <w:rPr>
                <w:rFonts w:cs="Arial"/>
                <w:b/>
                <w:color w:val="000000"/>
                <w:lang w:val="es-MX"/>
              </w:rPr>
              <w:t>Cuándo</w:t>
            </w:r>
          </w:p>
        </w:tc>
      </w:tr>
      <w:tr w:rsidR="002A4546" w:rsidRPr="00F4200F" w14:paraId="03EC0B19"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C897DDA" w14:textId="42AB759D" w:rsidR="002A4546" w:rsidRPr="00294D02" w:rsidRDefault="002A4546" w:rsidP="002A4546">
            <w:pPr>
              <w:spacing w:line="260" w:lineRule="auto"/>
              <w:jc w:val="center"/>
              <w:rPr>
                <w:b/>
                <w:color w:val="000000"/>
                <w:sz w:val="18"/>
                <w:szCs w:val="18"/>
                <w:lang w:val="es-MX"/>
              </w:rPr>
            </w:pPr>
            <w:r w:rsidRPr="00294D02">
              <w:rPr>
                <w:b/>
                <w:color w:val="000000"/>
                <w:sz w:val="18"/>
                <w:szCs w:val="18"/>
                <w:lang w:val="es-MX"/>
              </w:rPr>
              <w:t>20</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1AE0290" w14:textId="546C86E8" w:rsidR="002A4546" w:rsidRPr="00C053D0" w:rsidRDefault="00EF62E8" w:rsidP="002A4546">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5912C77" w14:textId="77777777" w:rsidR="002A4546" w:rsidRPr="00224168" w:rsidRDefault="002A4546" w:rsidP="002A4546">
            <w:pPr>
              <w:pStyle w:val="Encabezado"/>
              <w:tabs>
                <w:tab w:val="left" w:pos="360"/>
              </w:tabs>
              <w:overflowPunct/>
              <w:autoSpaceDE/>
              <w:autoSpaceDN/>
              <w:adjustRightInd/>
              <w:ind w:left="360"/>
              <w:jc w:val="both"/>
              <w:textAlignment w:val="auto"/>
              <w:rPr>
                <w:rFonts w:cs="Arial"/>
                <w:bCs/>
                <w:sz w:val="8"/>
                <w:szCs w:val="8"/>
                <w:lang w:val="es-MX"/>
              </w:rPr>
            </w:pPr>
          </w:p>
          <w:p w14:paraId="7D63903E" w14:textId="77777777" w:rsidR="002A4546"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Se libera al candidato para comenzar con sus actividades correspondientes.</w:t>
            </w:r>
          </w:p>
          <w:p w14:paraId="3BA53D95" w14:textId="77777777" w:rsidR="002A4546" w:rsidRPr="00224168" w:rsidRDefault="002A4546" w:rsidP="002A4546">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D384CED" w14:textId="6FA19182" w:rsidR="002A4546" w:rsidRPr="00294D02" w:rsidRDefault="002A4546" w:rsidP="002A4546">
            <w:pPr>
              <w:spacing w:line="260" w:lineRule="auto"/>
              <w:jc w:val="center"/>
              <w:rPr>
                <w:rFonts w:cs="Arial"/>
                <w:bCs/>
                <w:color w:val="000000"/>
                <w:lang w:val="es-MX"/>
              </w:rPr>
            </w:pPr>
            <w:r w:rsidRPr="00294D02">
              <w:rPr>
                <w:rFonts w:cs="Arial"/>
                <w:bCs/>
                <w:color w:val="000000"/>
                <w:lang w:val="es-MX"/>
              </w:rPr>
              <w:t>Cuando ocurra</w:t>
            </w:r>
          </w:p>
        </w:tc>
      </w:tr>
      <w:tr w:rsidR="002A4546" w:rsidRPr="00F4200F" w14:paraId="78713E41"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0E8CCB" w14:textId="61317ACC" w:rsidR="002A4546" w:rsidRPr="00294D02" w:rsidRDefault="002A4546" w:rsidP="002A4546">
            <w:pPr>
              <w:spacing w:line="260" w:lineRule="auto"/>
              <w:jc w:val="center"/>
              <w:rPr>
                <w:b/>
                <w:color w:val="000000"/>
                <w:sz w:val="18"/>
                <w:szCs w:val="18"/>
                <w:lang w:val="es-MX"/>
              </w:rPr>
            </w:pPr>
            <w:r w:rsidRPr="00294D02">
              <w:rPr>
                <w:b/>
                <w:color w:val="000000"/>
                <w:sz w:val="18"/>
                <w:szCs w:val="18"/>
                <w:lang w:val="es-MX"/>
              </w:rPr>
              <w:t>21</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13C3178" w14:textId="19E82625" w:rsidR="002A4546" w:rsidRPr="00115BF3" w:rsidRDefault="00EF62E8" w:rsidP="002A4546">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56F9995" w14:textId="77777777"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p w14:paraId="0A991F17" w14:textId="77777777" w:rsidR="002A4546"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Evalúa el periodo de prueba del colaborador y envía un correo electrónico al solicitante.</w:t>
            </w:r>
          </w:p>
          <w:p w14:paraId="2D42ADC0" w14:textId="0EC3B7D2"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2105A9D" w14:textId="4FB239F5" w:rsidR="002A4546" w:rsidRPr="00294D02" w:rsidRDefault="002A4546" w:rsidP="002A4546">
            <w:pPr>
              <w:spacing w:line="260" w:lineRule="auto"/>
              <w:jc w:val="center"/>
              <w:rPr>
                <w:rFonts w:cs="Arial"/>
                <w:bCs/>
                <w:color w:val="000000"/>
                <w:lang w:val="es-MX"/>
              </w:rPr>
            </w:pPr>
            <w:r w:rsidRPr="00294D02">
              <w:rPr>
                <w:rFonts w:cs="Arial"/>
                <w:bCs/>
                <w:color w:val="000000"/>
                <w:lang w:val="es-MX"/>
              </w:rPr>
              <w:t>Cuando ocurra</w:t>
            </w:r>
          </w:p>
        </w:tc>
      </w:tr>
      <w:tr w:rsidR="002A4546" w:rsidRPr="00F4200F" w14:paraId="73528EA9"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F2A30D7" w14:textId="5D308341" w:rsidR="002A4546" w:rsidRPr="00294D02" w:rsidRDefault="002A4546" w:rsidP="002A4546">
            <w:pPr>
              <w:spacing w:line="260" w:lineRule="auto"/>
              <w:jc w:val="center"/>
              <w:rPr>
                <w:b/>
                <w:color w:val="000000"/>
                <w:sz w:val="18"/>
                <w:szCs w:val="18"/>
                <w:lang w:val="es-MX"/>
              </w:rPr>
            </w:pPr>
            <w:r w:rsidRPr="00294D02">
              <w:rPr>
                <w:b/>
                <w:color w:val="000000"/>
                <w:sz w:val="18"/>
                <w:szCs w:val="18"/>
                <w:lang w:val="es-MX"/>
              </w:rPr>
              <w:t>22</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0A0937B" w14:textId="0B3B271D" w:rsidR="002A4546" w:rsidRPr="00C053D0" w:rsidRDefault="002A4546" w:rsidP="00EF62E8">
            <w:pPr>
              <w:spacing w:line="260" w:lineRule="auto"/>
              <w:jc w:val="center"/>
              <w:rPr>
                <w:b/>
                <w:color w:val="000000"/>
                <w:lang w:val="es-MX"/>
              </w:rPr>
            </w:pPr>
            <w:r w:rsidRPr="00C053D0">
              <w:rPr>
                <w:b/>
                <w:color w:val="000000"/>
                <w:lang w:val="es-MX"/>
              </w:rPr>
              <w:t xml:space="preserve">Administración </w:t>
            </w:r>
            <w:r w:rsidR="00EF62E8">
              <w:rPr>
                <w:b/>
                <w:color w:val="000000"/>
                <w:lang w:val="es-MX"/>
              </w:rPr>
              <w:t>Monedero</w:t>
            </w:r>
            <w:r w:rsidR="005B76B4">
              <w:rPr>
                <w:b/>
                <w:color w:val="000000"/>
                <w:lang w:val="es-MX"/>
              </w:rPr>
              <w:t>/ Solicitante</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B0683B6" w14:textId="3AE6785F"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p w14:paraId="3E0E39B9" w14:textId="70EEDC89" w:rsidR="002A4546"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 xml:space="preserve">Se revisa si el candidato aprobó la evaluación y da respuesta a </w:t>
            </w:r>
            <w:r>
              <w:rPr>
                <w:rFonts w:cs="Arial"/>
                <w:bCs/>
                <w:lang w:val="es-MX"/>
              </w:rPr>
              <w:t>la Administración de</w:t>
            </w:r>
            <w:r w:rsidR="00EF62E8">
              <w:rPr>
                <w:rFonts w:cs="Arial"/>
                <w:bCs/>
                <w:lang w:val="es-MX"/>
              </w:rPr>
              <w:t>l Monedero</w:t>
            </w:r>
            <w:r>
              <w:rPr>
                <w:rFonts w:cs="Arial"/>
                <w:bCs/>
                <w:lang w:val="es-MX"/>
              </w:rPr>
              <w:t xml:space="preserve"> </w:t>
            </w:r>
            <w:r w:rsidRPr="00294D02">
              <w:rPr>
                <w:rFonts w:cs="Arial"/>
                <w:bCs/>
                <w:lang w:val="es-MX"/>
              </w:rPr>
              <w:t>mediante un correo electrónico.</w:t>
            </w:r>
          </w:p>
          <w:p w14:paraId="7B469465" w14:textId="559D9FC1"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DB7E82A" w14:textId="1781425A" w:rsidR="002A4546" w:rsidRPr="00294D02" w:rsidRDefault="002A4546" w:rsidP="002A4546">
            <w:pPr>
              <w:spacing w:line="260" w:lineRule="auto"/>
              <w:jc w:val="center"/>
              <w:rPr>
                <w:rFonts w:cs="Arial"/>
                <w:bCs/>
                <w:color w:val="000000"/>
                <w:lang w:val="es-MX"/>
              </w:rPr>
            </w:pPr>
            <w:r w:rsidRPr="00294D02">
              <w:rPr>
                <w:rFonts w:cs="Arial"/>
                <w:bCs/>
                <w:color w:val="000000"/>
                <w:lang w:val="es-MX"/>
              </w:rPr>
              <w:t>Cuando ocurra</w:t>
            </w:r>
          </w:p>
        </w:tc>
      </w:tr>
      <w:tr w:rsidR="002A4546" w:rsidRPr="00F4200F" w14:paraId="7CE8A109" w14:textId="77777777" w:rsidTr="002F6537">
        <w:trPr>
          <w:trHeight w:val="356"/>
          <w:jc w:val="center"/>
        </w:trPr>
        <w:tc>
          <w:tcPr>
            <w:tcW w:w="12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A9C0E85" w14:textId="54DB3483" w:rsidR="002A4546" w:rsidRPr="00294D02" w:rsidRDefault="002A4546" w:rsidP="002A4546">
            <w:pPr>
              <w:spacing w:line="260" w:lineRule="auto"/>
              <w:jc w:val="center"/>
              <w:rPr>
                <w:b/>
                <w:color w:val="000000"/>
                <w:sz w:val="18"/>
                <w:szCs w:val="18"/>
                <w:lang w:val="es-MX"/>
              </w:rPr>
            </w:pPr>
            <w:r w:rsidRPr="00294D02">
              <w:rPr>
                <w:b/>
                <w:color w:val="000000"/>
                <w:sz w:val="18"/>
                <w:szCs w:val="18"/>
                <w:lang w:val="es-MX"/>
              </w:rPr>
              <w:t>23</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FE5C5F4" w14:textId="17BCDC03" w:rsidR="002A4546" w:rsidRPr="00C053D0" w:rsidRDefault="00EF62E8" w:rsidP="002A4546">
            <w:pPr>
              <w:spacing w:line="260" w:lineRule="auto"/>
              <w:jc w:val="center"/>
              <w:rPr>
                <w:b/>
                <w:color w:val="000000"/>
                <w:lang w:val="es-MX"/>
              </w:rPr>
            </w:pPr>
            <w:r w:rsidRPr="00C053D0">
              <w:rPr>
                <w:b/>
                <w:color w:val="000000"/>
                <w:lang w:val="es-MX"/>
              </w:rPr>
              <w:t xml:space="preserve">Administración </w:t>
            </w:r>
            <w:r>
              <w:rPr>
                <w:b/>
                <w:color w:val="000000"/>
                <w:lang w:val="es-MX"/>
              </w:rPr>
              <w:t>Monedero</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FE948AF" w14:textId="77777777"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p w14:paraId="08D43A56" w14:textId="7EE7710F" w:rsidR="002A4546" w:rsidRPr="00294D02"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Si el colaborador aprobó la fase de prueba de su contrato, se le otorgará la planta.</w:t>
            </w:r>
          </w:p>
          <w:p w14:paraId="348EC1FD" w14:textId="77777777" w:rsidR="002A4546" w:rsidRDefault="002A4546" w:rsidP="002A4546">
            <w:pPr>
              <w:pStyle w:val="Encabezado"/>
              <w:numPr>
                <w:ilvl w:val="0"/>
                <w:numId w:val="20"/>
              </w:numPr>
              <w:overflowPunct/>
              <w:autoSpaceDE/>
              <w:autoSpaceDN/>
              <w:adjustRightInd/>
              <w:jc w:val="both"/>
              <w:textAlignment w:val="auto"/>
              <w:rPr>
                <w:rFonts w:cs="Arial"/>
                <w:bCs/>
                <w:lang w:val="es-MX"/>
              </w:rPr>
            </w:pPr>
            <w:r w:rsidRPr="00294D02">
              <w:rPr>
                <w:rFonts w:cs="Arial"/>
                <w:bCs/>
                <w:lang w:val="es-MX"/>
              </w:rPr>
              <w:t>Si el colaborador no aprobó la fase de prueba de su contrato, se dará de baja.</w:t>
            </w:r>
          </w:p>
          <w:p w14:paraId="6CE7FFF9" w14:textId="50CEAA84" w:rsidR="007C56E0" w:rsidRPr="007C56E0" w:rsidRDefault="007C56E0" w:rsidP="007C56E0">
            <w:pPr>
              <w:pStyle w:val="Encabezado"/>
              <w:tabs>
                <w:tab w:val="left" w:pos="360"/>
              </w:tabs>
              <w:overflowPunct/>
              <w:autoSpaceDE/>
              <w:autoSpaceDN/>
              <w:adjustRightInd/>
              <w:ind w:left="360"/>
              <w:jc w:val="both"/>
              <w:textAlignment w:val="auto"/>
              <w:rPr>
                <w:rFonts w:cs="Arial"/>
                <w:bCs/>
                <w:sz w:val="8"/>
                <w:szCs w:val="8"/>
                <w:lang w:val="es-MX"/>
              </w:rPr>
            </w:pP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B53E799" w14:textId="2370696A" w:rsidR="002A4546" w:rsidRPr="00294D02" w:rsidRDefault="002A4546" w:rsidP="002A4546">
            <w:pPr>
              <w:spacing w:line="260" w:lineRule="auto"/>
              <w:jc w:val="center"/>
              <w:rPr>
                <w:rFonts w:cs="Arial"/>
                <w:bCs/>
                <w:color w:val="000000"/>
                <w:lang w:val="es-MX"/>
              </w:rPr>
            </w:pPr>
            <w:r w:rsidRPr="00294D02">
              <w:rPr>
                <w:rFonts w:cs="Arial"/>
                <w:bCs/>
                <w:color w:val="000000"/>
                <w:lang w:val="es-MX"/>
              </w:rPr>
              <w:t>Cuando ocurra</w:t>
            </w:r>
          </w:p>
        </w:tc>
      </w:tr>
    </w:tbl>
    <w:p w14:paraId="6DBC9FA2" w14:textId="77777777" w:rsidR="00CB26AA" w:rsidRDefault="00CB26AA" w:rsidP="00CB26AA">
      <w:pPr>
        <w:pStyle w:val="Encabezado"/>
        <w:tabs>
          <w:tab w:val="clear" w:pos="4320"/>
          <w:tab w:val="clear" w:pos="8640"/>
        </w:tabs>
        <w:spacing w:beforeLines="50" w:before="120" w:afterLines="50" w:after="120"/>
        <w:ind w:left="644"/>
        <w:jc w:val="both"/>
        <w:rPr>
          <w:rFonts w:cs="Arial"/>
          <w:b/>
          <w:bCs/>
          <w:sz w:val="22"/>
          <w:szCs w:val="22"/>
          <w:lang w:val="es-MX"/>
        </w:rPr>
      </w:pPr>
    </w:p>
    <w:p w14:paraId="6A107FB9" w14:textId="034008E2"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0C6EBF" w:rsidRPr="00F4200F" w14:paraId="4BA5475C" w14:textId="77777777" w:rsidTr="005B76B4">
        <w:trPr>
          <w:trHeight w:val="356"/>
          <w:jc w:val="center"/>
        </w:trPr>
        <w:tc>
          <w:tcPr>
            <w:tcW w:w="1946" w:type="dxa"/>
            <w:vAlign w:val="center"/>
          </w:tcPr>
          <w:p w14:paraId="117084A6" w14:textId="6622F3B2" w:rsidR="000C6EBF" w:rsidRPr="00F1397F" w:rsidRDefault="00EF62E8" w:rsidP="005B76B4">
            <w:pPr>
              <w:spacing w:line="260" w:lineRule="auto"/>
              <w:jc w:val="center"/>
              <w:rPr>
                <w:rFonts w:cs="Arial"/>
                <w:color w:val="000000"/>
                <w:lang w:val="es-MX"/>
              </w:rPr>
            </w:pPr>
            <w:r>
              <w:t>SF</w:t>
            </w:r>
            <w:r w:rsidR="0023287B" w:rsidRPr="0023287B">
              <w:t>-P-04</w:t>
            </w:r>
          </w:p>
        </w:tc>
        <w:tc>
          <w:tcPr>
            <w:tcW w:w="8402" w:type="dxa"/>
            <w:vAlign w:val="center"/>
          </w:tcPr>
          <w:p w14:paraId="249D8FE0" w14:textId="08B8B50D" w:rsidR="000C6EBF" w:rsidRPr="00F1397F" w:rsidRDefault="000C6EBF" w:rsidP="005B76B4">
            <w:pPr>
              <w:spacing w:line="260" w:lineRule="auto"/>
              <w:jc w:val="center"/>
              <w:rPr>
                <w:rFonts w:cs="Arial"/>
                <w:color w:val="000000"/>
                <w:lang w:val="es-MX"/>
              </w:rPr>
            </w:pPr>
            <w:proofErr w:type="spellStart"/>
            <w:r w:rsidRPr="008A7E23">
              <w:t>Puestos</w:t>
            </w:r>
            <w:proofErr w:type="spellEnd"/>
            <w:r w:rsidRPr="008A7E23">
              <w:t xml:space="preserve"> de </w:t>
            </w:r>
            <w:proofErr w:type="spellStart"/>
            <w:r w:rsidRPr="008A7E23">
              <w:t>nueva</w:t>
            </w:r>
            <w:proofErr w:type="spellEnd"/>
            <w:r w:rsidRPr="008A7E23">
              <w:t xml:space="preserve"> </w:t>
            </w:r>
            <w:proofErr w:type="spellStart"/>
            <w:r w:rsidRPr="008A7E23">
              <w:t>creación</w:t>
            </w:r>
            <w:proofErr w:type="spellEnd"/>
          </w:p>
        </w:tc>
      </w:tr>
      <w:tr w:rsidR="000C6EBF" w:rsidRPr="00F4200F" w14:paraId="41EB98BA" w14:textId="77777777" w:rsidTr="005B76B4">
        <w:trPr>
          <w:trHeight w:val="356"/>
          <w:jc w:val="center"/>
        </w:trPr>
        <w:tc>
          <w:tcPr>
            <w:tcW w:w="1946" w:type="dxa"/>
            <w:vAlign w:val="center"/>
          </w:tcPr>
          <w:p w14:paraId="14F48DFF" w14:textId="08C3563A" w:rsidR="000C6EBF" w:rsidRDefault="00EF62E8" w:rsidP="005B76B4">
            <w:pPr>
              <w:spacing w:line="260" w:lineRule="auto"/>
              <w:jc w:val="center"/>
              <w:rPr>
                <w:rFonts w:cs="Arial"/>
                <w:color w:val="000000"/>
                <w:lang w:val="es-MX"/>
              </w:rPr>
            </w:pPr>
            <w:r>
              <w:t>SF</w:t>
            </w:r>
            <w:r w:rsidR="0023287B" w:rsidRPr="0023287B">
              <w:t>-POL-10</w:t>
            </w:r>
          </w:p>
        </w:tc>
        <w:tc>
          <w:tcPr>
            <w:tcW w:w="8402" w:type="dxa"/>
            <w:vAlign w:val="center"/>
          </w:tcPr>
          <w:p w14:paraId="04F83A92" w14:textId="5D0568F5" w:rsidR="000C6EBF" w:rsidRDefault="000C6EBF" w:rsidP="005B76B4">
            <w:pPr>
              <w:spacing w:line="260" w:lineRule="auto"/>
              <w:jc w:val="center"/>
              <w:rPr>
                <w:rFonts w:cs="Arial"/>
                <w:color w:val="000000"/>
                <w:lang w:val="es-MX"/>
              </w:rPr>
            </w:pPr>
            <w:proofErr w:type="spellStart"/>
            <w:r w:rsidRPr="008A7E23">
              <w:t>Administración</w:t>
            </w:r>
            <w:proofErr w:type="spellEnd"/>
            <w:r w:rsidRPr="008A7E23">
              <w:t xml:space="preserve"> de </w:t>
            </w:r>
            <w:proofErr w:type="spellStart"/>
            <w:r w:rsidRPr="008A7E23">
              <w:t>salarios</w:t>
            </w:r>
            <w:proofErr w:type="spellEnd"/>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2930"/>
        <w:gridCol w:w="1705"/>
        <w:gridCol w:w="2175"/>
        <w:gridCol w:w="1876"/>
      </w:tblGrid>
      <w:tr w:rsidR="0065360F" w:rsidRPr="007379E6" w14:paraId="304E6404" w14:textId="77777777" w:rsidTr="005B76B4">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293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70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AA5D7E" w:rsidRPr="007379E6" w14:paraId="20A172E1" w14:textId="77777777" w:rsidTr="005B76B4">
        <w:trPr>
          <w:trHeight w:val="320"/>
          <w:jc w:val="center"/>
        </w:trPr>
        <w:tc>
          <w:tcPr>
            <w:tcW w:w="1743" w:type="dxa"/>
            <w:vAlign w:val="center"/>
          </w:tcPr>
          <w:p w14:paraId="6B740379" w14:textId="762404C8" w:rsidR="00AA5D7E" w:rsidRPr="007379E6" w:rsidRDefault="00EF62E8" w:rsidP="00AA5D7E">
            <w:pPr>
              <w:spacing w:line="260" w:lineRule="auto"/>
              <w:jc w:val="center"/>
              <w:rPr>
                <w:lang w:val="es-MX"/>
              </w:rPr>
            </w:pPr>
            <w:r>
              <w:rPr>
                <w:lang w:val="es-MX"/>
              </w:rPr>
              <w:t>SF</w:t>
            </w:r>
            <w:r w:rsidR="00893F26" w:rsidRPr="00893F26">
              <w:rPr>
                <w:lang w:val="es-MX"/>
              </w:rPr>
              <w:t>-F-17</w:t>
            </w:r>
          </w:p>
        </w:tc>
        <w:tc>
          <w:tcPr>
            <w:tcW w:w="2930" w:type="dxa"/>
            <w:vAlign w:val="center"/>
          </w:tcPr>
          <w:p w14:paraId="5CB63603" w14:textId="0F57A7BB" w:rsidR="00AA5D7E" w:rsidRPr="007379E6" w:rsidRDefault="00AA5D7E" w:rsidP="00AA5D7E">
            <w:pPr>
              <w:pStyle w:val="Encabezado"/>
              <w:spacing w:line="260" w:lineRule="auto"/>
              <w:jc w:val="center"/>
              <w:rPr>
                <w:lang w:val="es-MX"/>
              </w:rPr>
            </w:pPr>
            <w:r w:rsidRPr="00BB6F1A">
              <w:rPr>
                <w:lang w:val="es-MX"/>
              </w:rPr>
              <w:t>Referencias laborales</w:t>
            </w:r>
          </w:p>
        </w:tc>
        <w:tc>
          <w:tcPr>
            <w:tcW w:w="1705" w:type="dxa"/>
            <w:vAlign w:val="center"/>
          </w:tcPr>
          <w:p w14:paraId="5542F112" w14:textId="3638114B" w:rsidR="00AA5D7E" w:rsidRPr="007379E6" w:rsidRDefault="00AA5D7E" w:rsidP="00AA5D7E">
            <w:pPr>
              <w:spacing w:line="260" w:lineRule="auto"/>
              <w:jc w:val="center"/>
              <w:rPr>
                <w:rFonts w:cs="Arial"/>
                <w:color w:val="000000"/>
                <w:lang w:val="es-MX"/>
              </w:rPr>
            </w:pPr>
            <w:r w:rsidRPr="00BB6F1A">
              <w:rPr>
                <w:color w:val="000000"/>
                <w:lang w:val="es-MX"/>
              </w:rPr>
              <w:t>5 años posterior a la baja</w:t>
            </w:r>
          </w:p>
        </w:tc>
        <w:tc>
          <w:tcPr>
            <w:tcW w:w="2175" w:type="dxa"/>
            <w:vAlign w:val="center"/>
          </w:tcPr>
          <w:p w14:paraId="04273388" w14:textId="0463FDFF" w:rsidR="00AA5D7E" w:rsidRPr="007379E6" w:rsidRDefault="00AA5D7E" w:rsidP="00EF62E8">
            <w:pPr>
              <w:pStyle w:val="Encabezado"/>
              <w:spacing w:line="260" w:lineRule="auto"/>
              <w:jc w:val="center"/>
              <w:rPr>
                <w:rFonts w:cs="Arial"/>
                <w:color w:val="000000"/>
                <w:lang w:val="es-MX"/>
              </w:rPr>
            </w:pPr>
            <w:r w:rsidRPr="00BB6F1A">
              <w:rPr>
                <w:color w:val="000000"/>
                <w:lang w:val="es-MX"/>
              </w:rPr>
              <w:t>Administración d</w:t>
            </w:r>
            <w:r w:rsidR="00EF62E8">
              <w:rPr>
                <w:color w:val="000000"/>
                <w:lang w:val="es-MX"/>
              </w:rPr>
              <w:t>el Monedero</w:t>
            </w:r>
          </w:p>
        </w:tc>
        <w:tc>
          <w:tcPr>
            <w:tcW w:w="1876" w:type="dxa"/>
            <w:vAlign w:val="center"/>
          </w:tcPr>
          <w:p w14:paraId="6EF0A2C6" w14:textId="6618C0B0" w:rsidR="00AA5D7E" w:rsidRPr="007379E6" w:rsidRDefault="00AA5D7E" w:rsidP="00AA5D7E">
            <w:pPr>
              <w:spacing w:line="260" w:lineRule="auto"/>
              <w:jc w:val="center"/>
              <w:rPr>
                <w:rFonts w:cs="Arial"/>
                <w:color w:val="000000"/>
                <w:lang w:val="es-MX"/>
              </w:rPr>
            </w:pPr>
            <w:r w:rsidRPr="00BB6F1A">
              <w:rPr>
                <w:color w:val="000000"/>
                <w:lang w:val="es-MX"/>
              </w:rPr>
              <w:t>Archivo Físico y digital</w:t>
            </w:r>
          </w:p>
        </w:tc>
      </w:tr>
      <w:tr w:rsidR="00AA5D7E" w:rsidRPr="007379E6" w14:paraId="67DFBCA9" w14:textId="77777777" w:rsidTr="005B76B4">
        <w:trPr>
          <w:trHeight w:val="320"/>
          <w:jc w:val="center"/>
        </w:trPr>
        <w:tc>
          <w:tcPr>
            <w:tcW w:w="1743" w:type="dxa"/>
            <w:vAlign w:val="center"/>
          </w:tcPr>
          <w:p w14:paraId="57838070" w14:textId="4F557E0B" w:rsidR="00AA5D7E" w:rsidRDefault="00EF62E8" w:rsidP="00AA5D7E">
            <w:pPr>
              <w:spacing w:line="260" w:lineRule="auto"/>
              <w:jc w:val="center"/>
              <w:rPr>
                <w:lang w:val="es-MX"/>
              </w:rPr>
            </w:pPr>
            <w:r>
              <w:rPr>
                <w:lang w:val="es-MX"/>
              </w:rPr>
              <w:t>SF</w:t>
            </w:r>
            <w:r w:rsidR="0023287B" w:rsidRPr="0023287B">
              <w:rPr>
                <w:lang w:val="es-MX"/>
              </w:rPr>
              <w:t>-F-18</w:t>
            </w:r>
          </w:p>
        </w:tc>
        <w:tc>
          <w:tcPr>
            <w:tcW w:w="2930" w:type="dxa"/>
            <w:vAlign w:val="center"/>
          </w:tcPr>
          <w:p w14:paraId="6AE33256" w14:textId="7E2B29A1" w:rsidR="00AA5D7E" w:rsidRDefault="00AA5D7E" w:rsidP="00AA5D7E">
            <w:pPr>
              <w:pStyle w:val="Encabezado"/>
              <w:spacing w:line="260" w:lineRule="auto"/>
              <w:jc w:val="center"/>
              <w:rPr>
                <w:lang w:val="es-MX"/>
              </w:rPr>
            </w:pPr>
            <w:proofErr w:type="spellStart"/>
            <w:r w:rsidRPr="00BB6F1A">
              <w:rPr>
                <w:lang w:val="es-MX"/>
              </w:rPr>
              <w:t>Checklist</w:t>
            </w:r>
            <w:proofErr w:type="spellEnd"/>
            <w:r w:rsidRPr="00BB6F1A">
              <w:rPr>
                <w:lang w:val="es-MX"/>
              </w:rPr>
              <w:t xml:space="preserve"> de acreditación para contratación</w:t>
            </w:r>
          </w:p>
        </w:tc>
        <w:tc>
          <w:tcPr>
            <w:tcW w:w="1705" w:type="dxa"/>
            <w:vAlign w:val="center"/>
          </w:tcPr>
          <w:p w14:paraId="290EEB6E" w14:textId="607408A9" w:rsidR="00AA5D7E" w:rsidRDefault="00AA5D7E" w:rsidP="00AA5D7E">
            <w:pPr>
              <w:spacing w:line="260" w:lineRule="auto"/>
              <w:jc w:val="center"/>
              <w:rPr>
                <w:rFonts w:cs="Arial"/>
                <w:color w:val="000000"/>
                <w:lang w:val="es-MX"/>
              </w:rPr>
            </w:pPr>
            <w:r w:rsidRPr="00BB6F1A">
              <w:rPr>
                <w:color w:val="000000"/>
                <w:lang w:val="es-MX"/>
              </w:rPr>
              <w:t>5 años posterior a la baja</w:t>
            </w:r>
          </w:p>
        </w:tc>
        <w:tc>
          <w:tcPr>
            <w:tcW w:w="2175" w:type="dxa"/>
            <w:vAlign w:val="center"/>
          </w:tcPr>
          <w:p w14:paraId="3C6A9AE0" w14:textId="1D7ED03A" w:rsidR="00AA5D7E" w:rsidRDefault="00EF62E8" w:rsidP="00AA5D7E">
            <w:pPr>
              <w:pStyle w:val="Encabezado"/>
              <w:spacing w:line="260" w:lineRule="auto"/>
              <w:jc w:val="center"/>
              <w:rPr>
                <w:rFonts w:cs="Arial"/>
                <w:color w:val="000000"/>
                <w:lang w:val="es-MX"/>
              </w:rPr>
            </w:pPr>
            <w:r w:rsidRPr="00BB6F1A">
              <w:rPr>
                <w:color w:val="000000"/>
                <w:lang w:val="es-MX"/>
              </w:rPr>
              <w:t>Administración d</w:t>
            </w:r>
            <w:r>
              <w:rPr>
                <w:color w:val="000000"/>
                <w:lang w:val="es-MX"/>
              </w:rPr>
              <w:t>el Monedero</w:t>
            </w:r>
          </w:p>
        </w:tc>
        <w:tc>
          <w:tcPr>
            <w:tcW w:w="1876" w:type="dxa"/>
            <w:vAlign w:val="center"/>
          </w:tcPr>
          <w:p w14:paraId="60C45AE4" w14:textId="03DA1417" w:rsidR="00AA5D7E" w:rsidRDefault="00AA5D7E" w:rsidP="00AA5D7E">
            <w:pPr>
              <w:spacing w:line="260" w:lineRule="auto"/>
              <w:jc w:val="center"/>
              <w:rPr>
                <w:rFonts w:cs="Arial"/>
                <w:color w:val="000000"/>
                <w:lang w:val="es-MX"/>
              </w:rPr>
            </w:pPr>
            <w:r w:rsidRPr="00BB6F1A">
              <w:rPr>
                <w:color w:val="000000"/>
                <w:lang w:val="es-MX"/>
              </w:rPr>
              <w:t>Archivo Físico y digital</w:t>
            </w:r>
          </w:p>
        </w:tc>
      </w:tr>
      <w:tr w:rsidR="00AA5D7E" w:rsidRPr="007379E6" w14:paraId="4CA2428B" w14:textId="77777777" w:rsidTr="005B76B4">
        <w:trPr>
          <w:trHeight w:val="320"/>
          <w:jc w:val="center"/>
        </w:trPr>
        <w:tc>
          <w:tcPr>
            <w:tcW w:w="1743" w:type="dxa"/>
            <w:vAlign w:val="center"/>
          </w:tcPr>
          <w:p w14:paraId="38631D36" w14:textId="4A783EB5" w:rsidR="00AA5D7E" w:rsidRDefault="00EF62E8" w:rsidP="00AA5D7E">
            <w:pPr>
              <w:spacing w:line="260" w:lineRule="auto"/>
              <w:jc w:val="center"/>
              <w:rPr>
                <w:lang w:val="es-MX"/>
              </w:rPr>
            </w:pPr>
            <w:r>
              <w:rPr>
                <w:lang w:val="es-MX"/>
              </w:rPr>
              <w:t>SF</w:t>
            </w:r>
            <w:r w:rsidR="0023287B" w:rsidRPr="0023287B">
              <w:rPr>
                <w:lang w:val="es-MX"/>
              </w:rPr>
              <w:t>-F-14</w:t>
            </w:r>
          </w:p>
        </w:tc>
        <w:tc>
          <w:tcPr>
            <w:tcW w:w="2930" w:type="dxa"/>
            <w:vAlign w:val="center"/>
          </w:tcPr>
          <w:p w14:paraId="4D6474D6" w14:textId="4840E528" w:rsidR="00AA5D7E" w:rsidRDefault="00AA5D7E" w:rsidP="00AA5D7E">
            <w:pPr>
              <w:pStyle w:val="Encabezado"/>
              <w:spacing w:line="260" w:lineRule="auto"/>
              <w:jc w:val="center"/>
              <w:rPr>
                <w:lang w:val="es-MX"/>
              </w:rPr>
            </w:pPr>
            <w:r w:rsidRPr="00BB6F1A">
              <w:rPr>
                <w:lang w:val="es-MX"/>
              </w:rPr>
              <w:t>Requisición de personal</w:t>
            </w:r>
          </w:p>
        </w:tc>
        <w:tc>
          <w:tcPr>
            <w:tcW w:w="1705" w:type="dxa"/>
            <w:vAlign w:val="center"/>
          </w:tcPr>
          <w:p w14:paraId="21E315E1" w14:textId="761E04E1" w:rsidR="00AA5D7E" w:rsidRDefault="00AA5D7E" w:rsidP="00AA5D7E">
            <w:pPr>
              <w:spacing w:line="260" w:lineRule="auto"/>
              <w:jc w:val="center"/>
              <w:rPr>
                <w:rFonts w:cs="Arial"/>
                <w:color w:val="000000"/>
                <w:lang w:val="es-MX"/>
              </w:rPr>
            </w:pPr>
            <w:r w:rsidRPr="00BB6F1A">
              <w:rPr>
                <w:color w:val="000000"/>
                <w:lang w:val="es-MX"/>
              </w:rPr>
              <w:t>5 años posterior a la baja</w:t>
            </w:r>
          </w:p>
        </w:tc>
        <w:tc>
          <w:tcPr>
            <w:tcW w:w="2175" w:type="dxa"/>
            <w:vAlign w:val="center"/>
          </w:tcPr>
          <w:p w14:paraId="1FCB0DF1" w14:textId="095B5D50" w:rsidR="00AA5D7E" w:rsidRDefault="00EF62E8" w:rsidP="00AA5D7E">
            <w:pPr>
              <w:pStyle w:val="Encabezado"/>
              <w:spacing w:line="260" w:lineRule="auto"/>
              <w:jc w:val="center"/>
              <w:rPr>
                <w:rFonts w:cs="Arial"/>
                <w:color w:val="000000"/>
                <w:lang w:val="es-MX"/>
              </w:rPr>
            </w:pPr>
            <w:r w:rsidRPr="00BB6F1A">
              <w:rPr>
                <w:color w:val="000000"/>
                <w:lang w:val="es-MX"/>
              </w:rPr>
              <w:t>Administración d</w:t>
            </w:r>
            <w:r>
              <w:rPr>
                <w:color w:val="000000"/>
                <w:lang w:val="es-MX"/>
              </w:rPr>
              <w:t>el Monedero</w:t>
            </w:r>
          </w:p>
        </w:tc>
        <w:tc>
          <w:tcPr>
            <w:tcW w:w="1876" w:type="dxa"/>
            <w:vAlign w:val="center"/>
          </w:tcPr>
          <w:p w14:paraId="4BE288AD" w14:textId="055C37BE" w:rsidR="00AA5D7E" w:rsidRDefault="00AA5D7E" w:rsidP="00AA5D7E">
            <w:pPr>
              <w:spacing w:line="260" w:lineRule="auto"/>
              <w:jc w:val="center"/>
              <w:rPr>
                <w:rFonts w:cs="Arial"/>
                <w:color w:val="000000"/>
                <w:lang w:val="es-MX"/>
              </w:rPr>
            </w:pPr>
            <w:r w:rsidRPr="00BB6F1A">
              <w:rPr>
                <w:color w:val="000000"/>
                <w:lang w:val="es-MX"/>
              </w:rPr>
              <w:t>Archivo Físico y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14603BE5" w14:textId="1BDDE4B6" w:rsidR="00AA5D7E" w:rsidRPr="00AA5D7E" w:rsidRDefault="00AA5D7E" w:rsidP="00AA5D7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AA5D7E">
        <w:rPr>
          <w:rFonts w:cs="Arial"/>
          <w:b/>
          <w:bCs/>
          <w:sz w:val="22"/>
          <w:szCs w:val="22"/>
          <w:lang w:val="es-MX"/>
        </w:rPr>
        <w:t>Glosario</w:t>
      </w:r>
    </w:p>
    <w:p w14:paraId="3AF95A8A" w14:textId="1ADCC6C2" w:rsidR="00AA5D7E" w:rsidRDefault="00AA5D7E" w:rsidP="00AA5D7E">
      <w:pPr>
        <w:pStyle w:val="Encabezado"/>
        <w:numPr>
          <w:ilvl w:val="1"/>
          <w:numId w:val="2"/>
        </w:numPr>
        <w:tabs>
          <w:tab w:val="clear" w:pos="4320"/>
          <w:tab w:val="clear" w:pos="8640"/>
        </w:tabs>
        <w:spacing w:beforeLines="50" w:before="120" w:afterLines="50" w:after="120"/>
        <w:jc w:val="both"/>
        <w:rPr>
          <w:rFonts w:cs="Arial"/>
          <w:lang w:val="es-MX"/>
        </w:rPr>
      </w:pPr>
      <w:r w:rsidRPr="00AA5D7E">
        <w:rPr>
          <w:rFonts w:cs="Arial"/>
          <w:lang w:val="es-MX"/>
        </w:rPr>
        <w:t>N/A.</w:t>
      </w:r>
    </w:p>
    <w:p w14:paraId="21CB7869" w14:textId="77777777" w:rsidR="00AA5D7E" w:rsidRPr="00AA5D7E" w:rsidRDefault="00AA5D7E" w:rsidP="00AA5D7E">
      <w:pPr>
        <w:pStyle w:val="Encabezado"/>
        <w:tabs>
          <w:tab w:val="clear" w:pos="4320"/>
          <w:tab w:val="clear" w:pos="8640"/>
        </w:tabs>
        <w:spacing w:beforeLines="50" w:before="120" w:afterLines="50" w:after="120"/>
        <w:ind w:left="1080"/>
        <w:jc w:val="both"/>
        <w:rPr>
          <w:rFonts w:cs="Arial"/>
          <w:lang w:val="es-MX"/>
        </w:rPr>
      </w:pPr>
    </w:p>
    <w:p w14:paraId="7DA857B9" w14:textId="6F50F17B" w:rsidR="00AA5D7E" w:rsidRPr="00AA5D7E" w:rsidRDefault="00AA5D7E" w:rsidP="00AA5D7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AA5D7E">
        <w:rPr>
          <w:rFonts w:cs="Arial"/>
          <w:b/>
          <w:bCs/>
          <w:sz w:val="22"/>
          <w:szCs w:val="22"/>
          <w:lang w:val="es-MX"/>
        </w:rPr>
        <w:t>Anexos</w:t>
      </w:r>
    </w:p>
    <w:p w14:paraId="146E4790" w14:textId="034C46B1" w:rsidR="00AA5D7E" w:rsidRPr="00AA5D7E" w:rsidRDefault="00AA5D7E" w:rsidP="00AA5D7E">
      <w:pPr>
        <w:pStyle w:val="Encabezado"/>
        <w:numPr>
          <w:ilvl w:val="1"/>
          <w:numId w:val="2"/>
        </w:numPr>
        <w:tabs>
          <w:tab w:val="clear" w:pos="4320"/>
          <w:tab w:val="clear" w:pos="8640"/>
        </w:tabs>
        <w:spacing w:beforeLines="50" w:before="120" w:afterLines="50" w:after="120"/>
        <w:jc w:val="both"/>
        <w:rPr>
          <w:rFonts w:cs="Arial"/>
          <w:lang w:val="es-MX"/>
        </w:rPr>
      </w:pPr>
      <w:r w:rsidRPr="00AA5D7E">
        <w:rPr>
          <w:rFonts w:cs="Arial"/>
          <w:lang w:val="es-MX"/>
        </w:rPr>
        <w:t>N/A.</w:t>
      </w:r>
    </w:p>
    <w:sectPr w:rsidR="00AA5D7E" w:rsidRPr="00AA5D7E" w:rsidSect="006D720A">
      <w:type w:val="continuous"/>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381E6" w14:textId="77777777" w:rsidR="009F4A08" w:rsidRDefault="009F4A08">
      <w:r>
        <w:separator/>
      </w:r>
    </w:p>
  </w:endnote>
  <w:endnote w:type="continuationSeparator" w:id="0">
    <w:p w14:paraId="7DC529C9" w14:textId="77777777" w:rsidR="009F4A08" w:rsidRDefault="009F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46D35" w14:textId="77777777" w:rsidR="005B76B4" w:rsidRDefault="005B76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EF62E8" w:rsidRDefault="00EF62E8" w:rsidP="001E32A6">
    <w:pPr>
      <w:pStyle w:val="Piedepgina"/>
      <w:jc w:val="center"/>
      <w:rPr>
        <w:sz w:val="14"/>
        <w:u w:val="single"/>
        <w:lang w:val="es-MX"/>
      </w:rPr>
    </w:pPr>
  </w:p>
  <w:p w14:paraId="6A112924" w14:textId="4694E90A" w:rsidR="00EF62E8" w:rsidRPr="001E32A6" w:rsidRDefault="00EF62E8" w:rsidP="001E32A6">
    <w:pPr>
      <w:pStyle w:val="Piedepgina"/>
      <w:jc w:val="center"/>
      <w:rPr>
        <w:sz w:val="14"/>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p>
  <w:tbl>
    <w:tblPr>
      <w:tblW w:w="0" w:type="auto"/>
      <w:tblLayout w:type="fixed"/>
      <w:tblLook w:val="0000" w:firstRow="0" w:lastRow="0" w:firstColumn="0" w:lastColumn="0" w:noHBand="0" w:noVBand="0"/>
    </w:tblPr>
    <w:tblGrid>
      <w:gridCol w:w="3643"/>
      <w:gridCol w:w="3639"/>
      <w:gridCol w:w="3644"/>
    </w:tblGrid>
    <w:tr w:rsidR="00EF62E8" w14:paraId="7DD163A6" w14:textId="77777777">
      <w:tc>
        <w:tcPr>
          <w:tcW w:w="3643" w:type="dxa"/>
        </w:tcPr>
        <w:p w14:paraId="2F644616" w14:textId="77777777" w:rsidR="00EF62E8" w:rsidRDefault="00EF62E8" w:rsidP="001E32A6">
          <w:pPr>
            <w:pStyle w:val="Piedepgina"/>
            <w:spacing w:before="60"/>
            <w:rPr>
              <w:rFonts w:cs="Arial"/>
              <w:sz w:val="16"/>
              <w:lang w:val="es-MX"/>
            </w:rPr>
          </w:pPr>
        </w:p>
      </w:tc>
      <w:tc>
        <w:tcPr>
          <w:tcW w:w="3639" w:type="dxa"/>
        </w:tcPr>
        <w:p w14:paraId="34E18512" w14:textId="77777777" w:rsidR="00EF62E8" w:rsidRDefault="00EF62E8" w:rsidP="001E32A6">
          <w:pPr>
            <w:pStyle w:val="Piedepgina"/>
            <w:spacing w:before="60"/>
            <w:jc w:val="right"/>
            <w:rPr>
              <w:rFonts w:cs="Arial"/>
              <w:sz w:val="16"/>
              <w:lang w:val="es-MX"/>
            </w:rPr>
          </w:pPr>
        </w:p>
      </w:tc>
      <w:tc>
        <w:tcPr>
          <w:tcW w:w="3644" w:type="dxa"/>
        </w:tcPr>
        <w:p w14:paraId="4578304D" w14:textId="77777777" w:rsidR="00EF62E8" w:rsidRDefault="00EF62E8" w:rsidP="001E32A6">
          <w:pPr>
            <w:pStyle w:val="Piedepgina"/>
            <w:spacing w:before="60"/>
            <w:jc w:val="right"/>
            <w:rPr>
              <w:rFonts w:cs="Arial"/>
              <w:sz w:val="16"/>
              <w:lang w:val="es-MX"/>
            </w:rPr>
          </w:pPr>
        </w:p>
        <w:p w14:paraId="4ABADD87" w14:textId="21877BEB" w:rsidR="00EF62E8" w:rsidRDefault="00EF62E8"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6C271D">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6C271D">
            <w:rPr>
              <w:rStyle w:val="Nmerodepgina"/>
              <w:rFonts w:cs="Arial"/>
              <w:noProof/>
              <w:sz w:val="16"/>
            </w:rPr>
            <w:t>8</w:t>
          </w:r>
          <w:r>
            <w:rPr>
              <w:rFonts w:cs="Arial"/>
              <w:sz w:val="16"/>
            </w:rPr>
            <w:fldChar w:fldCharType="end"/>
          </w:r>
        </w:p>
      </w:tc>
    </w:tr>
  </w:tbl>
  <w:p w14:paraId="52EDEC1D" w14:textId="77777777" w:rsidR="00EF62E8" w:rsidRDefault="00EF62E8" w:rsidP="001E32A6">
    <w:pPr>
      <w:pStyle w:val="Piedepgina"/>
      <w:jc w:val="right"/>
      <w:rPr>
        <w:lang w:val="es-MX"/>
      </w:rPr>
    </w:pPr>
  </w:p>
  <w:p w14:paraId="64E8CED0" w14:textId="2004C92C" w:rsidR="00EF62E8" w:rsidRDefault="00EF62E8" w:rsidP="001E32A6">
    <w:pPr>
      <w:pStyle w:val="Piedepgina"/>
      <w:jc w:val="right"/>
      <w:rPr>
        <w:lang w:val="es-MX"/>
      </w:rPr>
    </w:pPr>
    <w:r>
      <w:rPr>
        <w:lang w:val="es-MX"/>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EF62E8" w:rsidRPr="006C271D" w14:paraId="075D73BF" w14:textId="77777777" w:rsidTr="001E32A6">
      <w:tc>
        <w:tcPr>
          <w:tcW w:w="10926" w:type="dxa"/>
        </w:tcPr>
        <w:p w14:paraId="6E2B1F52" w14:textId="281757F7" w:rsidR="00EF62E8" w:rsidRPr="001E32A6" w:rsidRDefault="00EF62E8" w:rsidP="0058488B">
          <w:pPr>
            <w:pStyle w:val="Piedepgina"/>
            <w:jc w:val="center"/>
            <w:rPr>
              <w:sz w:val="16"/>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p>
      </w:tc>
    </w:tr>
    <w:tr w:rsidR="00EF62E8" w14:paraId="2C3620E5" w14:textId="77777777" w:rsidTr="001E32A6">
      <w:tc>
        <w:tcPr>
          <w:tcW w:w="10926" w:type="dxa"/>
        </w:tcPr>
        <w:p w14:paraId="293A980D" w14:textId="77777777" w:rsidR="00EF62E8" w:rsidRDefault="00EF62E8">
          <w:pPr>
            <w:pStyle w:val="Piedepgina"/>
            <w:jc w:val="right"/>
            <w:rPr>
              <w:sz w:val="16"/>
              <w:lang w:val="es-MX"/>
            </w:rPr>
          </w:pPr>
          <w:r>
            <w:rPr>
              <w:sz w:val="16"/>
              <w:lang w:val="es-MX"/>
            </w:rPr>
            <w:t xml:space="preserve">          </w:t>
          </w:r>
        </w:p>
        <w:p w14:paraId="272E09AE" w14:textId="78BDC988" w:rsidR="00EF62E8" w:rsidRDefault="00EF62E8">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6C271D">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6C271D">
            <w:rPr>
              <w:rStyle w:val="Nmerodepgina"/>
              <w:rFonts w:cs="Arial"/>
              <w:noProof/>
              <w:sz w:val="16"/>
            </w:rPr>
            <w:t>8</w:t>
          </w:r>
          <w:r>
            <w:rPr>
              <w:rFonts w:cs="Arial"/>
              <w:sz w:val="16"/>
            </w:rPr>
            <w:fldChar w:fldCharType="end"/>
          </w:r>
        </w:p>
      </w:tc>
    </w:tr>
  </w:tbl>
  <w:p w14:paraId="6392D2F6" w14:textId="431B8DF8" w:rsidR="00EF62E8" w:rsidRPr="008360E0" w:rsidRDefault="00EF62E8" w:rsidP="008360E0">
    <w:pPr>
      <w:pStyle w:val="Piedepgina"/>
      <w:jc w:val="right"/>
      <w:rPr>
        <w:sz w:val="16"/>
        <w:lang w:val="es-MX"/>
      </w:rPr>
    </w:pPr>
    <w:r>
      <w:rPr>
        <w:lang w:val="es-MX"/>
      </w:rPr>
      <w:t xml:space="preserve">                                                                                                                                           </w:t>
    </w:r>
  </w:p>
  <w:p w14:paraId="61F836AF" w14:textId="363A3E90" w:rsidR="00EF62E8" w:rsidRDefault="00EF62E8"/>
  <w:p w14:paraId="737EDA60" w14:textId="77777777" w:rsidR="00EF62E8" w:rsidRDefault="00EF62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5E137" w14:textId="77777777" w:rsidR="009F4A08" w:rsidRDefault="009F4A08">
      <w:r>
        <w:separator/>
      </w:r>
    </w:p>
  </w:footnote>
  <w:footnote w:type="continuationSeparator" w:id="0">
    <w:p w14:paraId="717CC641" w14:textId="77777777" w:rsidR="009F4A08" w:rsidRDefault="009F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42D386C2" w:rsidR="00EF62E8" w:rsidRDefault="00EF62E8">
    <w:pPr>
      <w:pStyle w:val="Encabezado"/>
    </w:pPr>
  </w:p>
  <w:p w14:paraId="565F6E8B" w14:textId="77777777" w:rsidR="00EF62E8" w:rsidRDefault="00EF62E8"/>
  <w:p w14:paraId="7CB71880" w14:textId="77777777" w:rsidR="00EF62E8" w:rsidRDefault="00EF62E8"/>
  <w:p w14:paraId="02164AE6" w14:textId="77777777" w:rsidR="00EF62E8" w:rsidRDefault="00EF62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EF62E8" w:rsidRPr="006C271D" w14:paraId="6EACD3D2" w14:textId="77777777" w:rsidTr="0086459B">
      <w:trPr>
        <w:cantSplit/>
        <w:trHeight w:val="708"/>
      </w:trPr>
      <w:tc>
        <w:tcPr>
          <w:tcW w:w="10671" w:type="dxa"/>
          <w:tcBorders>
            <w:bottom w:val="single" w:sz="12" w:space="0" w:color="5B9BD5" w:themeColor="accent1"/>
          </w:tcBorders>
          <w:vAlign w:val="center"/>
        </w:tcPr>
        <w:p w14:paraId="39124EDC" w14:textId="77777777" w:rsidR="00EF62E8" w:rsidRPr="006B28E8" w:rsidRDefault="00EF62E8" w:rsidP="00A173B2">
          <w:pPr>
            <w:jc w:val="center"/>
            <w:rPr>
              <w:b/>
              <w:lang w:val="es-MX"/>
            </w:rPr>
          </w:pPr>
          <w:r w:rsidRPr="006B28E8">
            <w:rPr>
              <w:b/>
              <w:lang w:val="es-MX"/>
            </w:rPr>
            <w:t>Sendero Fuel,</w:t>
          </w:r>
        </w:p>
        <w:p w14:paraId="42E6A2A9" w14:textId="0E6812DC" w:rsidR="00EF62E8" w:rsidRPr="0086459B" w:rsidRDefault="00EF62E8" w:rsidP="00A173B2">
          <w:pPr>
            <w:pStyle w:val="Encabezado"/>
            <w:jc w:val="center"/>
            <w:rPr>
              <w:b/>
              <w:lang w:val="es-MX"/>
            </w:rPr>
          </w:pPr>
          <w:r>
            <w:rPr>
              <w:b/>
              <w:lang w:val="es-MX"/>
            </w:rPr>
            <w:t>S.A. de C.V</w:t>
          </w:r>
          <w:r w:rsidRPr="004F471C">
            <w:rPr>
              <w:b/>
              <w:lang w:val="es-MX"/>
            </w:rPr>
            <w:t>.</w:t>
          </w:r>
        </w:p>
      </w:tc>
    </w:tr>
  </w:tbl>
  <w:p w14:paraId="4F456931" w14:textId="47E58EA0" w:rsidR="00EF62E8" w:rsidRPr="008360E0" w:rsidRDefault="00EF62E8" w:rsidP="008360E0">
    <w:pPr>
      <w:pStyle w:val="Encabezado"/>
      <w:rPr>
        <w:lang w:val="es-MX"/>
      </w:rPr>
    </w:pPr>
  </w:p>
  <w:p w14:paraId="6DE29C0B" w14:textId="77777777" w:rsidR="00EF62E8" w:rsidRPr="00F247E5" w:rsidRDefault="00EF62E8">
    <w:pPr>
      <w:rPr>
        <w:sz w:val="4"/>
        <w:lang w:val="es-MX"/>
      </w:rPr>
    </w:pPr>
  </w:p>
  <w:p w14:paraId="3F9CDEB5" w14:textId="77777777" w:rsidR="00EF62E8" w:rsidRPr="00F247E5" w:rsidRDefault="00EF62E8">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4B422007" w:rsidR="00EF62E8" w:rsidRPr="00461A35" w:rsidRDefault="00EF62E8">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EF62E8" w:rsidRPr="006C271D"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EF62E8" w:rsidRPr="00CA7845" w:rsidRDefault="00EF62E8"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3B0789C3" w:rsidR="00EF62E8" w:rsidRPr="00CA7845" w:rsidRDefault="00EF62E8" w:rsidP="00CA7845">
          <w:pPr>
            <w:overflowPunct/>
            <w:autoSpaceDE/>
            <w:autoSpaceDN/>
            <w:adjustRightInd/>
            <w:jc w:val="center"/>
            <w:textAlignment w:val="auto"/>
            <w:rPr>
              <w:color w:val="000000" w:themeColor="text1"/>
              <w:lang w:val="es-MX"/>
            </w:rPr>
          </w:pPr>
          <w:r>
            <w:rPr>
              <w:color w:val="000000" w:themeColor="text1"/>
              <w:lang w:val="es-MX"/>
            </w:rPr>
            <w:t>SF</w:t>
          </w:r>
          <w:r w:rsidRPr="00893F26">
            <w:rPr>
              <w:color w:val="000000" w:themeColor="text1"/>
              <w:lang w:val="es-MX"/>
            </w:rPr>
            <w:t>-P-08</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EF62E8" w:rsidRPr="00CA7845" w:rsidRDefault="00EF62E8"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B565981" w:rsidR="00EF62E8" w:rsidRPr="00CA7845" w:rsidRDefault="00EF62E8"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EF62E8" w:rsidRPr="00CA7845" w:rsidRDefault="00EF62E8"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46D7DE35" w:rsidR="00EF62E8" w:rsidRPr="00CA7845" w:rsidRDefault="00EF62E8"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268C343C" w14:textId="77777777" w:rsidR="00EF62E8" w:rsidRPr="00CA7845" w:rsidRDefault="00EF62E8" w:rsidP="00A173B2">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6D391C8A" w:rsidR="00EF62E8" w:rsidRPr="00CA7845" w:rsidRDefault="00EF62E8" w:rsidP="00A173B2">
          <w:pPr>
            <w:overflowPunct/>
            <w:autoSpaceDE/>
            <w:autoSpaceDN/>
            <w:adjustRightInd/>
            <w:jc w:val="center"/>
            <w:textAlignment w:val="auto"/>
            <w:rPr>
              <w:color w:val="000000" w:themeColor="text1"/>
              <w:lang w:val="es-MX"/>
            </w:rPr>
          </w:pPr>
          <w:r>
            <w:rPr>
              <w:b/>
              <w:color w:val="000000" w:themeColor="text1"/>
              <w:sz w:val="24"/>
              <w:lang w:val="es-MX"/>
            </w:rPr>
            <w:t>S.A. de C.V</w:t>
          </w:r>
          <w:r w:rsidRPr="00CA7845">
            <w:rPr>
              <w:b/>
              <w:color w:val="000000" w:themeColor="text1"/>
              <w:sz w:val="24"/>
              <w:lang w:val="es-MX"/>
            </w:rPr>
            <w:t>.</w:t>
          </w:r>
        </w:p>
      </w:tc>
    </w:tr>
    <w:tr w:rsidR="00EF62E8"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EF62E8" w:rsidRPr="00CA7845" w:rsidRDefault="00EF62E8"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6A63A53" w:rsidR="00EF62E8" w:rsidRPr="00CA7845" w:rsidRDefault="00EF62E8" w:rsidP="00872C12">
          <w:pPr>
            <w:jc w:val="center"/>
            <w:rPr>
              <w:color w:val="000000" w:themeColor="text1"/>
              <w:lang w:val="es-MX"/>
            </w:rPr>
          </w:pPr>
          <w:r w:rsidRPr="00893F26">
            <w:rPr>
              <w:color w:val="000000" w:themeColor="text1"/>
              <w:lang w:val="es-MX"/>
            </w:rPr>
            <w:t>Cobertura de Vacantes</w:t>
          </w:r>
        </w:p>
      </w:tc>
      <w:tc>
        <w:tcPr>
          <w:tcW w:w="2157" w:type="dxa"/>
          <w:vMerge/>
          <w:tcBorders>
            <w:left w:val="single" w:sz="4" w:space="0" w:color="4472C4" w:themeColor="accent5"/>
          </w:tcBorders>
          <w:shd w:val="clear" w:color="auto" w:fill="FFFFFF" w:themeFill="background1"/>
        </w:tcPr>
        <w:p w14:paraId="439E9085" w14:textId="77777777" w:rsidR="00EF62E8" w:rsidRPr="00CA7845" w:rsidRDefault="00EF62E8" w:rsidP="00461A35">
          <w:pPr>
            <w:jc w:val="center"/>
            <w:rPr>
              <w:color w:val="000000" w:themeColor="text1"/>
              <w:lang w:val="es-MX"/>
            </w:rPr>
          </w:pPr>
        </w:p>
      </w:tc>
    </w:tr>
  </w:tbl>
  <w:p w14:paraId="0E12FA89" w14:textId="77777777" w:rsidR="00EF62E8" w:rsidRPr="00CA7845" w:rsidRDefault="00EF62E8" w:rsidP="00461A35">
    <w:pPr>
      <w:rPr>
        <w:b/>
        <w:color w:val="000000" w:themeColor="text1"/>
        <w:lang w:val="es-MX"/>
      </w:rPr>
    </w:pPr>
  </w:p>
  <w:p w14:paraId="5CC58367" w14:textId="2CF1C82B" w:rsidR="00EF62E8" w:rsidRPr="00CA7845" w:rsidRDefault="00EF62E8" w:rsidP="00F855EF">
    <w:pPr>
      <w:rPr>
        <w:color w:val="000000" w:themeColor="text1"/>
        <w:lang w:val="es-MX"/>
      </w:rPr>
    </w:pPr>
    <w:r w:rsidRPr="00CA7845">
      <w:rPr>
        <w:b/>
        <w:color w:val="000000" w:themeColor="text1"/>
        <w:lang w:val="es-MX"/>
      </w:rPr>
      <w:t xml:space="preserve">Requisito aplicable: </w:t>
    </w:r>
    <w:r>
      <w:rPr>
        <w:b/>
        <w:color w:val="000000" w:themeColor="text1"/>
        <w:lang w:val="es-MX"/>
      </w:rPr>
      <w:t>10,11,27</w:t>
    </w:r>
  </w:p>
  <w:p w14:paraId="47197DF7" w14:textId="142D07F9" w:rsidR="00EF62E8" w:rsidRDefault="00EF62E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AA41798"/>
    <w:multiLevelType w:val="hybridMultilevel"/>
    <w:tmpl w:val="9F8072A2"/>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7C764A"/>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31C10669"/>
    <w:multiLevelType w:val="hybridMultilevel"/>
    <w:tmpl w:val="57442A84"/>
    <w:lvl w:ilvl="0" w:tplc="080A0001">
      <w:start w:val="1"/>
      <w:numFmt w:val="bullet"/>
      <w:lvlText w:val=""/>
      <w:lvlJc w:val="left"/>
      <w:pPr>
        <w:ind w:left="2517" w:hanging="360"/>
      </w:pPr>
      <w:rPr>
        <w:rFonts w:ascii="Symbol" w:hAnsi="Symbol" w:hint="default"/>
      </w:rPr>
    </w:lvl>
    <w:lvl w:ilvl="1" w:tplc="080A0003" w:tentative="1">
      <w:start w:val="1"/>
      <w:numFmt w:val="bullet"/>
      <w:lvlText w:val="o"/>
      <w:lvlJc w:val="left"/>
      <w:pPr>
        <w:ind w:left="3237" w:hanging="360"/>
      </w:pPr>
      <w:rPr>
        <w:rFonts w:ascii="Courier New" w:hAnsi="Courier New" w:cs="Courier New" w:hint="default"/>
      </w:rPr>
    </w:lvl>
    <w:lvl w:ilvl="2" w:tplc="080A0005" w:tentative="1">
      <w:start w:val="1"/>
      <w:numFmt w:val="bullet"/>
      <w:lvlText w:val=""/>
      <w:lvlJc w:val="left"/>
      <w:pPr>
        <w:ind w:left="3957" w:hanging="360"/>
      </w:pPr>
      <w:rPr>
        <w:rFonts w:ascii="Wingdings" w:hAnsi="Wingdings" w:hint="default"/>
      </w:rPr>
    </w:lvl>
    <w:lvl w:ilvl="3" w:tplc="080A0001" w:tentative="1">
      <w:start w:val="1"/>
      <w:numFmt w:val="bullet"/>
      <w:lvlText w:val=""/>
      <w:lvlJc w:val="left"/>
      <w:pPr>
        <w:ind w:left="4677" w:hanging="360"/>
      </w:pPr>
      <w:rPr>
        <w:rFonts w:ascii="Symbol" w:hAnsi="Symbol" w:hint="default"/>
      </w:rPr>
    </w:lvl>
    <w:lvl w:ilvl="4" w:tplc="080A0003" w:tentative="1">
      <w:start w:val="1"/>
      <w:numFmt w:val="bullet"/>
      <w:lvlText w:val="o"/>
      <w:lvlJc w:val="left"/>
      <w:pPr>
        <w:ind w:left="5397" w:hanging="360"/>
      </w:pPr>
      <w:rPr>
        <w:rFonts w:ascii="Courier New" w:hAnsi="Courier New" w:cs="Courier New" w:hint="default"/>
      </w:rPr>
    </w:lvl>
    <w:lvl w:ilvl="5" w:tplc="080A0005" w:tentative="1">
      <w:start w:val="1"/>
      <w:numFmt w:val="bullet"/>
      <w:lvlText w:val=""/>
      <w:lvlJc w:val="left"/>
      <w:pPr>
        <w:ind w:left="6117" w:hanging="360"/>
      </w:pPr>
      <w:rPr>
        <w:rFonts w:ascii="Wingdings" w:hAnsi="Wingdings" w:hint="default"/>
      </w:rPr>
    </w:lvl>
    <w:lvl w:ilvl="6" w:tplc="080A0001" w:tentative="1">
      <w:start w:val="1"/>
      <w:numFmt w:val="bullet"/>
      <w:lvlText w:val=""/>
      <w:lvlJc w:val="left"/>
      <w:pPr>
        <w:ind w:left="6837" w:hanging="360"/>
      </w:pPr>
      <w:rPr>
        <w:rFonts w:ascii="Symbol" w:hAnsi="Symbol" w:hint="default"/>
      </w:rPr>
    </w:lvl>
    <w:lvl w:ilvl="7" w:tplc="080A0003" w:tentative="1">
      <w:start w:val="1"/>
      <w:numFmt w:val="bullet"/>
      <w:lvlText w:val="o"/>
      <w:lvlJc w:val="left"/>
      <w:pPr>
        <w:ind w:left="7557" w:hanging="360"/>
      </w:pPr>
      <w:rPr>
        <w:rFonts w:ascii="Courier New" w:hAnsi="Courier New" w:cs="Courier New" w:hint="default"/>
      </w:rPr>
    </w:lvl>
    <w:lvl w:ilvl="8" w:tplc="080A0005" w:tentative="1">
      <w:start w:val="1"/>
      <w:numFmt w:val="bullet"/>
      <w:lvlText w:val=""/>
      <w:lvlJc w:val="left"/>
      <w:pPr>
        <w:ind w:left="8277" w:hanging="360"/>
      </w:pPr>
      <w:rPr>
        <w:rFonts w:ascii="Wingdings" w:hAnsi="Wingdings" w:hint="default"/>
      </w:rPr>
    </w:lvl>
  </w:abstractNum>
  <w:abstractNum w:abstractNumId="6" w15:restartNumberingAfterBreak="0">
    <w:nsid w:val="364E1E3D"/>
    <w:multiLevelType w:val="hybridMultilevel"/>
    <w:tmpl w:val="663CACF4"/>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7" w15:restartNumberingAfterBreak="0">
    <w:nsid w:val="37D06F7C"/>
    <w:multiLevelType w:val="multilevel"/>
    <w:tmpl w:val="799234C0"/>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68263C"/>
    <w:multiLevelType w:val="hybridMultilevel"/>
    <w:tmpl w:val="0C9AC21A"/>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0"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D95EAA"/>
    <w:multiLevelType w:val="multilevel"/>
    <w:tmpl w:val="EAB6099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5" w15:restartNumberingAfterBreak="0">
    <w:nsid w:val="6D1F12DE"/>
    <w:multiLevelType w:val="multilevel"/>
    <w:tmpl w:val="EAB6099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71FD3440"/>
    <w:multiLevelType w:val="multilevel"/>
    <w:tmpl w:val="F51A842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sz w:val="20"/>
        <w:szCs w:val="2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7" w15:restartNumberingAfterBreak="0">
    <w:nsid w:val="73640816"/>
    <w:multiLevelType w:val="hybridMultilevel"/>
    <w:tmpl w:val="C4EC20F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8" w15:restartNumberingAfterBreak="0">
    <w:nsid w:val="7850725E"/>
    <w:multiLevelType w:val="hybridMultilevel"/>
    <w:tmpl w:val="BE88D9A0"/>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num w:numId="1">
    <w:abstractNumId w:val="1"/>
  </w:num>
  <w:num w:numId="2">
    <w:abstractNumId w:val="16"/>
  </w:num>
  <w:num w:numId="3">
    <w:abstractNumId w:val="3"/>
  </w:num>
  <w:num w:numId="4">
    <w:abstractNumId w:val="8"/>
  </w:num>
  <w:num w:numId="5">
    <w:abstractNumId w:val="13"/>
  </w:num>
  <w:num w:numId="6">
    <w:abstractNumId w:val="0"/>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8"/>
  </w:num>
  <w:num w:numId="15">
    <w:abstractNumId w:val="9"/>
  </w:num>
  <w:num w:numId="16">
    <w:abstractNumId w:val="17"/>
  </w:num>
  <w:num w:numId="17">
    <w:abstractNumId w:val="5"/>
  </w:num>
  <w:num w:numId="18">
    <w:abstractNumId w:val="4"/>
  </w:num>
  <w:num w:numId="19">
    <w:abstractNumId w:val="7"/>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6A43"/>
    <w:rsid w:val="000169A8"/>
    <w:rsid w:val="0002544B"/>
    <w:rsid w:val="00030535"/>
    <w:rsid w:val="00037876"/>
    <w:rsid w:val="00044216"/>
    <w:rsid w:val="000477B2"/>
    <w:rsid w:val="00060C29"/>
    <w:rsid w:val="000625DD"/>
    <w:rsid w:val="000641CF"/>
    <w:rsid w:val="00065DCB"/>
    <w:rsid w:val="00071DB4"/>
    <w:rsid w:val="00072A66"/>
    <w:rsid w:val="00077459"/>
    <w:rsid w:val="000847B0"/>
    <w:rsid w:val="00086E8B"/>
    <w:rsid w:val="00096EFF"/>
    <w:rsid w:val="000A35D9"/>
    <w:rsid w:val="000A5E13"/>
    <w:rsid w:val="000B7599"/>
    <w:rsid w:val="000C0B86"/>
    <w:rsid w:val="000C551A"/>
    <w:rsid w:val="000C6DD2"/>
    <w:rsid w:val="000C6EBF"/>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A4D14"/>
    <w:rsid w:val="001B4601"/>
    <w:rsid w:val="001B58AF"/>
    <w:rsid w:val="001B7B90"/>
    <w:rsid w:val="001C0BC5"/>
    <w:rsid w:val="001C140D"/>
    <w:rsid w:val="001C4E00"/>
    <w:rsid w:val="001D0FF8"/>
    <w:rsid w:val="001E1F80"/>
    <w:rsid w:val="001E29EA"/>
    <w:rsid w:val="001E32A6"/>
    <w:rsid w:val="001E4545"/>
    <w:rsid w:val="001E6B0E"/>
    <w:rsid w:val="001F0F80"/>
    <w:rsid w:val="001F40A9"/>
    <w:rsid w:val="002009D0"/>
    <w:rsid w:val="0020328A"/>
    <w:rsid w:val="00205B65"/>
    <w:rsid w:val="0020677D"/>
    <w:rsid w:val="00217410"/>
    <w:rsid w:val="00217C28"/>
    <w:rsid w:val="00224168"/>
    <w:rsid w:val="00224EF9"/>
    <w:rsid w:val="00226116"/>
    <w:rsid w:val="00226A22"/>
    <w:rsid w:val="00230AE5"/>
    <w:rsid w:val="0023287B"/>
    <w:rsid w:val="00241F90"/>
    <w:rsid w:val="00245BAE"/>
    <w:rsid w:val="002514C1"/>
    <w:rsid w:val="0025730C"/>
    <w:rsid w:val="00257B47"/>
    <w:rsid w:val="002638EA"/>
    <w:rsid w:val="00270562"/>
    <w:rsid w:val="00271570"/>
    <w:rsid w:val="002728CA"/>
    <w:rsid w:val="00276D35"/>
    <w:rsid w:val="00282023"/>
    <w:rsid w:val="00283FEE"/>
    <w:rsid w:val="002A3ADB"/>
    <w:rsid w:val="002A3B57"/>
    <w:rsid w:val="002A4546"/>
    <w:rsid w:val="002A5D3B"/>
    <w:rsid w:val="002B044E"/>
    <w:rsid w:val="002B6DDE"/>
    <w:rsid w:val="002C1238"/>
    <w:rsid w:val="002C4B4A"/>
    <w:rsid w:val="002D0C21"/>
    <w:rsid w:val="002D4BD5"/>
    <w:rsid w:val="002D7291"/>
    <w:rsid w:val="002E1657"/>
    <w:rsid w:val="002E18FA"/>
    <w:rsid w:val="002E6345"/>
    <w:rsid w:val="002E6C23"/>
    <w:rsid w:val="002F5B99"/>
    <w:rsid w:val="002F6537"/>
    <w:rsid w:val="00312FC8"/>
    <w:rsid w:val="003136E3"/>
    <w:rsid w:val="0031400A"/>
    <w:rsid w:val="003152C9"/>
    <w:rsid w:val="00327582"/>
    <w:rsid w:val="003317E4"/>
    <w:rsid w:val="00334AF0"/>
    <w:rsid w:val="003431BC"/>
    <w:rsid w:val="003472A3"/>
    <w:rsid w:val="003474D0"/>
    <w:rsid w:val="00355A3E"/>
    <w:rsid w:val="00370324"/>
    <w:rsid w:val="00375A51"/>
    <w:rsid w:val="00377B94"/>
    <w:rsid w:val="00380DBB"/>
    <w:rsid w:val="00383352"/>
    <w:rsid w:val="003840CF"/>
    <w:rsid w:val="00386450"/>
    <w:rsid w:val="003962CB"/>
    <w:rsid w:val="003A1BD7"/>
    <w:rsid w:val="003A23D7"/>
    <w:rsid w:val="003C0EBC"/>
    <w:rsid w:val="003C7450"/>
    <w:rsid w:val="003D0FF9"/>
    <w:rsid w:val="003E51EA"/>
    <w:rsid w:val="003F18E7"/>
    <w:rsid w:val="003F596B"/>
    <w:rsid w:val="004006DA"/>
    <w:rsid w:val="00400A47"/>
    <w:rsid w:val="004055FB"/>
    <w:rsid w:val="004137F3"/>
    <w:rsid w:val="00431749"/>
    <w:rsid w:val="00433514"/>
    <w:rsid w:val="00436E2E"/>
    <w:rsid w:val="004418AE"/>
    <w:rsid w:val="00450CB6"/>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355B5"/>
    <w:rsid w:val="00544A97"/>
    <w:rsid w:val="00566D85"/>
    <w:rsid w:val="0057148E"/>
    <w:rsid w:val="00575495"/>
    <w:rsid w:val="00576301"/>
    <w:rsid w:val="0058488B"/>
    <w:rsid w:val="00587DD0"/>
    <w:rsid w:val="00595320"/>
    <w:rsid w:val="005B76B4"/>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1BA4"/>
    <w:rsid w:val="00694AA3"/>
    <w:rsid w:val="006A1258"/>
    <w:rsid w:val="006A7149"/>
    <w:rsid w:val="006B5D74"/>
    <w:rsid w:val="006C1404"/>
    <w:rsid w:val="006C1A94"/>
    <w:rsid w:val="006C271D"/>
    <w:rsid w:val="006D4211"/>
    <w:rsid w:val="006D720A"/>
    <w:rsid w:val="006E4CB2"/>
    <w:rsid w:val="006F5A5F"/>
    <w:rsid w:val="006F6A78"/>
    <w:rsid w:val="007009B6"/>
    <w:rsid w:val="00704F15"/>
    <w:rsid w:val="00712727"/>
    <w:rsid w:val="00712958"/>
    <w:rsid w:val="00713F41"/>
    <w:rsid w:val="007179DA"/>
    <w:rsid w:val="00720799"/>
    <w:rsid w:val="00726EA1"/>
    <w:rsid w:val="00730B1E"/>
    <w:rsid w:val="00741187"/>
    <w:rsid w:val="007441D5"/>
    <w:rsid w:val="00751FF3"/>
    <w:rsid w:val="00765916"/>
    <w:rsid w:val="00766885"/>
    <w:rsid w:val="00781113"/>
    <w:rsid w:val="007854C1"/>
    <w:rsid w:val="00790D9D"/>
    <w:rsid w:val="00791E18"/>
    <w:rsid w:val="00794B98"/>
    <w:rsid w:val="00796D5A"/>
    <w:rsid w:val="007A4DCF"/>
    <w:rsid w:val="007A6F3E"/>
    <w:rsid w:val="007C2048"/>
    <w:rsid w:val="007C47B5"/>
    <w:rsid w:val="007C56E0"/>
    <w:rsid w:val="007D01D9"/>
    <w:rsid w:val="007E21E6"/>
    <w:rsid w:val="00800330"/>
    <w:rsid w:val="00801003"/>
    <w:rsid w:val="00811375"/>
    <w:rsid w:val="00813968"/>
    <w:rsid w:val="0082040A"/>
    <w:rsid w:val="008311C4"/>
    <w:rsid w:val="008342DA"/>
    <w:rsid w:val="008360E0"/>
    <w:rsid w:val="00837C85"/>
    <w:rsid w:val="0084112B"/>
    <w:rsid w:val="0086459B"/>
    <w:rsid w:val="008662F1"/>
    <w:rsid w:val="00866607"/>
    <w:rsid w:val="00870518"/>
    <w:rsid w:val="00871BAA"/>
    <w:rsid w:val="008726ED"/>
    <w:rsid w:val="00872C12"/>
    <w:rsid w:val="00872F08"/>
    <w:rsid w:val="008742CA"/>
    <w:rsid w:val="00883B87"/>
    <w:rsid w:val="0088473B"/>
    <w:rsid w:val="0088643B"/>
    <w:rsid w:val="00893F26"/>
    <w:rsid w:val="008B7B08"/>
    <w:rsid w:val="008C14D0"/>
    <w:rsid w:val="008C4B3C"/>
    <w:rsid w:val="008D527B"/>
    <w:rsid w:val="008E3DBF"/>
    <w:rsid w:val="00917D38"/>
    <w:rsid w:val="00921C73"/>
    <w:rsid w:val="009376F0"/>
    <w:rsid w:val="00944F55"/>
    <w:rsid w:val="00945A28"/>
    <w:rsid w:val="00964163"/>
    <w:rsid w:val="00967599"/>
    <w:rsid w:val="00967BC0"/>
    <w:rsid w:val="0097281E"/>
    <w:rsid w:val="009774FF"/>
    <w:rsid w:val="009A0276"/>
    <w:rsid w:val="009A14E3"/>
    <w:rsid w:val="009B6690"/>
    <w:rsid w:val="009C104C"/>
    <w:rsid w:val="009C107D"/>
    <w:rsid w:val="009C5170"/>
    <w:rsid w:val="009D1B55"/>
    <w:rsid w:val="009D7D7E"/>
    <w:rsid w:val="009E15A4"/>
    <w:rsid w:val="009E28E6"/>
    <w:rsid w:val="009F4A08"/>
    <w:rsid w:val="009F5738"/>
    <w:rsid w:val="00A01FEC"/>
    <w:rsid w:val="00A04073"/>
    <w:rsid w:val="00A106F0"/>
    <w:rsid w:val="00A173B2"/>
    <w:rsid w:val="00A26CA4"/>
    <w:rsid w:val="00A37248"/>
    <w:rsid w:val="00A535B7"/>
    <w:rsid w:val="00A53CEE"/>
    <w:rsid w:val="00A67D66"/>
    <w:rsid w:val="00A7339B"/>
    <w:rsid w:val="00A824FE"/>
    <w:rsid w:val="00A837E5"/>
    <w:rsid w:val="00A83CA1"/>
    <w:rsid w:val="00A8694F"/>
    <w:rsid w:val="00A91687"/>
    <w:rsid w:val="00A95639"/>
    <w:rsid w:val="00A9661A"/>
    <w:rsid w:val="00A96CE4"/>
    <w:rsid w:val="00A9794E"/>
    <w:rsid w:val="00A97B11"/>
    <w:rsid w:val="00A97C8C"/>
    <w:rsid w:val="00A97D64"/>
    <w:rsid w:val="00AA5D7E"/>
    <w:rsid w:val="00AA5FE0"/>
    <w:rsid w:val="00AB1752"/>
    <w:rsid w:val="00AB7545"/>
    <w:rsid w:val="00AC06F4"/>
    <w:rsid w:val="00AC0F3E"/>
    <w:rsid w:val="00AC344A"/>
    <w:rsid w:val="00AD6046"/>
    <w:rsid w:val="00AD74E3"/>
    <w:rsid w:val="00AE59C0"/>
    <w:rsid w:val="00AF3032"/>
    <w:rsid w:val="00B145B0"/>
    <w:rsid w:val="00B27EFF"/>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18C"/>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42ABC"/>
    <w:rsid w:val="00C554FB"/>
    <w:rsid w:val="00C57311"/>
    <w:rsid w:val="00C63421"/>
    <w:rsid w:val="00C7394E"/>
    <w:rsid w:val="00C77FED"/>
    <w:rsid w:val="00C92727"/>
    <w:rsid w:val="00C95763"/>
    <w:rsid w:val="00C962B1"/>
    <w:rsid w:val="00CA7845"/>
    <w:rsid w:val="00CB190A"/>
    <w:rsid w:val="00CB26A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76E"/>
    <w:rsid w:val="00D43BEE"/>
    <w:rsid w:val="00D46E07"/>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45629"/>
    <w:rsid w:val="00E50371"/>
    <w:rsid w:val="00E5548F"/>
    <w:rsid w:val="00E56E01"/>
    <w:rsid w:val="00E64438"/>
    <w:rsid w:val="00E67F6D"/>
    <w:rsid w:val="00E721EE"/>
    <w:rsid w:val="00E8237D"/>
    <w:rsid w:val="00E92ED2"/>
    <w:rsid w:val="00E96256"/>
    <w:rsid w:val="00EA52F5"/>
    <w:rsid w:val="00EB24FB"/>
    <w:rsid w:val="00EB725E"/>
    <w:rsid w:val="00EC3FCC"/>
    <w:rsid w:val="00EC4A02"/>
    <w:rsid w:val="00EC50C6"/>
    <w:rsid w:val="00EC56B0"/>
    <w:rsid w:val="00ED5B94"/>
    <w:rsid w:val="00EE5FD9"/>
    <w:rsid w:val="00EF335C"/>
    <w:rsid w:val="00EF3E91"/>
    <w:rsid w:val="00EF4C9C"/>
    <w:rsid w:val="00EF5493"/>
    <w:rsid w:val="00EF62E8"/>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qFormat/>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1826</Words>
  <Characters>10043</Characters>
  <Application>Microsoft Office Word</Application>
  <DocSecurity>0</DocSecurity>
  <PresentationFormat/>
  <Lines>83</Lines>
  <Paragraphs>23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cp:revision>
  <cp:lastPrinted>2025-09-11T19:01:00Z</cp:lastPrinted>
  <dcterms:created xsi:type="dcterms:W3CDTF">2026-03-10T23:47:00Z</dcterms:created>
  <dcterms:modified xsi:type="dcterms:W3CDTF">2026-03-11T23:42:00Z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